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F9BF7" w14:textId="77777777" w:rsidR="00656700" w:rsidRDefault="00656700" w:rsidP="00D71966">
      <w:pPr>
        <w:jc w:val="center"/>
        <w:rPr>
          <w:rFonts w:ascii="Cooper Black" w:hAnsi="Cooper Black" w:cs="Arial"/>
          <w:b/>
          <w:sz w:val="44"/>
          <w:szCs w:val="44"/>
          <w:u w:val="single"/>
        </w:rPr>
      </w:pPr>
    </w:p>
    <w:p w14:paraId="7F7F1ACF" w14:textId="77777777" w:rsidR="00656700" w:rsidRDefault="00656700" w:rsidP="00D71966">
      <w:pPr>
        <w:jc w:val="center"/>
        <w:rPr>
          <w:rFonts w:ascii="Cooper Black" w:hAnsi="Cooper Black" w:cs="Arial"/>
          <w:b/>
          <w:sz w:val="44"/>
          <w:szCs w:val="44"/>
          <w:u w:val="single"/>
        </w:rPr>
      </w:pPr>
    </w:p>
    <w:p w14:paraId="4A346D5C" w14:textId="77777777" w:rsidR="00656700" w:rsidRDefault="00656700" w:rsidP="00D71966">
      <w:pPr>
        <w:jc w:val="center"/>
        <w:rPr>
          <w:rFonts w:ascii="Cooper Black" w:hAnsi="Cooper Black" w:cs="Arial"/>
          <w:b/>
          <w:sz w:val="44"/>
          <w:szCs w:val="44"/>
          <w:u w:val="single"/>
        </w:rPr>
      </w:pPr>
    </w:p>
    <w:p w14:paraId="74FD1064" w14:textId="77777777" w:rsidR="00D71966" w:rsidRPr="00D71966" w:rsidRDefault="00D71966" w:rsidP="00D71966">
      <w:pPr>
        <w:jc w:val="center"/>
        <w:rPr>
          <w:rFonts w:ascii="Cooper Black" w:hAnsi="Cooper Black" w:cs="Arial"/>
          <w:b/>
          <w:sz w:val="44"/>
          <w:szCs w:val="44"/>
          <w:u w:val="single"/>
        </w:rPr>
      </w:pPr>
      <w:r w:rsidRPr="00D71966">
        <w:rPr>
          <w:rFonts w:ascii="Cooper Black" w:hAnsi="Cooper Black" w:cs="Arial"/>
          <w:b/>
          <w:sz w:val="44"/>
          <w:szCs w:val="44"/>
          <w:u w:val="single"/>
        </w:rPr>
        <w:t xml:space="preserve">Standard Operating Procedure Manual </w:t>
      </w:r>
    </w:p>
    <w:p w14:paraId="2B6ACC62" w14:textId="245A03DE" w:rsidR="00D71966" w:rsidRPr="00D71966" w:rsidRDefault="00D71966" w:rsidP="00D71966">
      <w:pPr>
        <w:jc w:val="center"/>
        <w:rPr>
          <w:rFonts w:ascii="Cooper Black" w:hAnsi="Cooper Black" w:cs="Arial"/>
          <w:b/>
          <w:sz w:val="44"/>
          <w:szCs w:val="44"/>
          <w:u w:val="single"/>
        </w:rPr>
      </w:pPr>
      <w:r w:rsidRPr="00D71966">
        <w:rPr>
          <w:rFonts w:ascii="Cooper Black" w:hAnsi="Cooper Black" w:cs="Arial"/>
          <w:b/>
          <w:sz w:val="44"/>
          <w:szCs w:val="44"/>
          <w:u w:val="single"/>
        </w:rPr>
        <w:t xml:space="preserve">For </w:t>
      </w:r>
    </w:p>
    <w:p w14:paraId="2C5326CE" w14:textId="7D00C272" w:rsidR="00D71966" w:rsidRPr="00D71966" w:rsidRDefault="00D71966" w:rsidP="00D71966">
      <w:pPr>
        <w:jc w:val="center"/>
        <w:rPr>
          <w:rFonts w:ascii="Cooper Black" w:hAnsi="Cooper Black" w:cs="Arial"/>
          <w:b/>
          <w:sz w:val="44"/>
          <w:szCs w:val="44"/>
          <w:u w:val="single"/>
        </w:rPr>
      </w:pPr>
      <w:r w:rsidRPr="00D71966">
        <w:rPr>
          <w:rFonts w:ascii="Cooper Black" w:hAnsi="Cooper Black" w:cs="Arial"/>
          <w:b/>
          <w:sz w:val="44"/>
          <w:szCs w:val="44"/>
          <w:u w:val="single"/>
        </w:rPr>
        <w:t>Deacons Ministry</w:t>
      </w:r>
    </w:p>
    <w:p w14:paraId="0D04676F" w14:textId="5DC3606D" w:rsidR="00D71966" w:rsidRPr="00D71966" w:rsidRDefault="00D71966" w:rsidP="00D71966">
      <w:pPr>
        <w:jc w:val="center"/>
        <w:rPr>
          <w:rFonts w:ascii="Cooper Black" w:hAnsi="Cooper Black" w:cs="Arial"/>
          <w:b/>
          <w:sz w:val="44"/>
          <w:szCs w:val="44"/>
          <w:u w:val="single"/>
        </w:rPr>
      </w:pPr>
      <w:r w:rsidRPr="00D71966">
        <w:rPr>
          <w:rFonts w:ascii="Cooper Black" w:hAnsi="Cooper Black" w:cs="Arial"/>
          <w:b/>
          <w:sz w:val="44"/>
          <w:szCs w:val="44"/>
          <w:u w:val="single"/>
        </w:rPr>
        <w:t>NDCBF</w:t>
      </w:r>
    </w:p>
    <w:p w14:paraId="2130874D" w14:textId="2B570C11" w:rsidR="00D71966" w:rsidRPr="00D71966" w:rsidRDefault="00D71966" w:rsidP="00D71966">
      <w:pPr>
        <w:jc w:val="center"/>
        <w:rPr>
          <w:rFonts w:ascii="Cooper Black" w:hAnsi="Cooper Black" w:cs="Arial"/>
          <w:b/>
          <w:sz w:val="44"/>
          <w:szCs w:val="44"/>
          <w:u w:val="single"/>
        </w:rPr>
      </w:pPr>
      <w:r w:rsidRPr="00D71966">
        <w:rPr>
          <w:rFonts w:ascii="Cooper Black" w:hAnsi="Cooper Black" w:cs="Arial"/>
          <w:b/>
          <w:sz w:val="44"/>
          <w:szCs w:val="44"/>
          <w:u w:val="single"/>
        </w:rPr>
        <w:t>Jan 2015</w:t>
      </w:r>
    </w:p>
    <w:p w14:paraId="15DAA332" w14:textId="77777777" w:rsidR="00D71966" w:rsidRDefault="00D71966" w:rsidP="00D71966">
      <w:pPr>
        <w:jc w:val="center"/>
        <w:rPr>
          <w:b/>
          <w:sz w:val="32"/>
          <w:szCs w:val="32"/>
          <w:u w:val="single"/>
        </w:rPr>
      </w:pPr>
    </w:p>
    <w:p w14:paraId="2BC79DF3" w14:textId="77777777" w:rsidR="00D71966" w:rsidRDefault="00D71966" w:rsidP="00645238">
      <w:pPr>
        <w:jc w:val="center"/>
        <w:rPr>
          <w:b/>
          <w:sz w:val="32"/>
          <w:szCs w:val="32"/>
          <w:u w:val="single"/>
        </w:rPr>
      </w:pPr>
    </w:p>
    <w:p w14:paraId="24033883" w14:textId="77777777" w:rsidR="00D71966" w:rsidRDefault="00D71966" w:rsidP="00645238">
      <w:pPr>
        <w:jc w:val="center"/>
        <w:rPr>
          <w:b/>
          <w:sz w:val="32"/>
          <w:szCs w:val="32"/>
          <w:u w:val="single"/>
        </w:rPr>
      </w:pPr>
    </w:p>
    <w:p w14:paraId="2A9BCD23" w14:textId="77777777" w:rsidR="00D71966" w:rsidRDefault="00D71966" w:rsidP="00645238">
      <w:pPr>
        <w:jc w:val="center"/>
        <w:rPr>
          <w:b/>
          <w:sz w:val="32"/>
          <w:szCs w:val="32"/>
          <w:u w:val="single"/>
        </w:rPr>
      </w:pPr>
    </w:p>
    <w:p w14:paraId="36197F7F" w14:textId="77777777" w:rsidR="00D71966" w:rsidRDefault="00D71966" w:rsidP="00645238">
      <w:pPr>
        <w:jc w:val="center"/>
        <w:rPr>
          <w:b/>
          <w:sz w:val="32"/>
          <w:szCs w:val="32"/>
          <w:u w:val="single"/>
        </w:rPr>
      </w:pPr>
    </w:p>
    <w:p w14:paraId="0B3D056E" w14:textId="77777777" w:rsidR="00D71966" w:rsidRDefault="00D71966" w:rsidP="00645238">
      <w:pPr>
        <w:jc w:val="center"/>
        <w:rPr>
          <w:b/>
          <w:sz w:val="32"/>
          <w:szCs w:val="32"/>
          <w:u w:val="single"/>
        </w:rPr>
      </w:pPr>
    </w:p>
    <w:p w14:paraId="3F05FBB7" w14:textId="77777777" w:rsidR="00D71966" w:rsidRDefault="00D71966" w:rsidP="00645238">
      <w:pPr>
        <w:jc w:val="center"/>
        <w:rPr>
          <w:b/>
          <w:sz w:val="32"/>
          <w:szCs w:val="32"/>
          <w:u w:val="single"/>
        </w:rPr>
      </w:pPr>
    </w:p>
    <w:p w14:paraId="63968281" w14:textId="77777777" w:rsidR="00D71966" w:rsidRDefault="00D71966" w:rsidP="00645238">
      <w:pPr>
        <w:jc w:val="center"/>
        <w:rPr>
          <w:b/>
          <w:sz w:val="32"/>
          <w:szCs w:val="32"/>
          <w:u w:val="single"/>
        </w:rPr>
      </w:pPr>
    </w:p>
    <w:p w14:paraId="201985B4" w14:textId="77777777" w:rsidR="00D71966" w:rsidRDefault="00D71966" w:rsidP="00645238">
      <w:pPr>
        <w:jc w:val="center"/>
        <w:rPr>
          <w:b/>
          <w:sz w:val="32"/>
          <w:szCs w:val="32"/>
          <w:u w:val="single"/>
        </w:rPr>
      </w:pPr>
    </w:p>
    <w:p w14:paraId="0E2B0104" w14:textId="77777777" w:rsidR="00D71966" w:rsidRDefault="00D71966" w:rsidP="00645238">
      <w:pPr>
        <w:jc w:val="center"/>
        <w:rPr>
          <w:b/>
          <w:sz w:val="32"/>
          <w:szCs w:val="32"/>
          <w:u w:val="single"/>
        </w:rPr>
      </w:pPr>
    </w:p>
    <w:p w14:paraId="22D2B9E4" w14:textId="77777777" w:rsidR="00D71966" w:rsidRDefault="00D71966" w:rsidP="00645238">
      <w:pPr>
        <w:jc w:val="center"/>
        <w:rPr>
          <w:b/>
          <w:sz w:val="32"/>
          <w:szCs w:val="32"/>
          <w:u w:val="single"/>
        </w:rPr>
      </w:pPr>
    </w:p>
    <w:p w14:paraId="4D02C411" w14:textId="77777777" w:rsidR="00D71966" w:rsidRDefault="00D71966" w:rsidP="00D71966">
      <w:pPr>
        <w:rPr>
          <w:b/>
          <w:sz w:val="32"/>
          <w:szCs w:val="32"/>
          <w:u w:val="single"/>
        </w:rPr>
      </w:pPr>
    </w:p>
    <w:p w14:paraId="5987B5B9" w14:textId="77777777" w:rsidR="00D71966" w:rsidRDefault="00D71966" w:rsidP="00645238">
      <w:pPr>
        <w:jc w:val="center"/>
        <w:rPr>
          <w:b/>
          <w:sz w:val="32"/>
          <w:szCs w:val="32"/>
          <w:u w:val="single"/>
        </w:rPr>
        <w:sectPr w:rsidR="00D71966" w:rsidSect="00C0697B">
          <w:footerReference w:type="default" r:id="rId8"/>
          <w:pgSz w:w="12240" w:h="15840"/>
          <w:pgMar w:top="1440" w:right="1440" w:bottom="1440" w:left="1440" w:header="720" w:footer="720" w:gutter="0"/>
          <w:pgNumType w:start="2"/>
          <w:cols w:space="720"/>
          <w:docGrid w:linePitch="360"/>
        </w:sectPr>
      </w:pPr>
    </w:p>
    <w:sdt>
      <w:sdtPr>
        <w:rPr>
          <w:rFonts w:eastAsiaTheme="minorEastAsia" w:cstheme="minorBidi"/>
          <w:b w:val="0"/>
          <w:szCs w:val="22"/>
        </w:rPr>
        <w:id w:val="-706253451"/>
        <w:docPartObj>
          <w:docPartGallery w:val="Table of Contents"/>
          <w:docPartUnique/>
        </w:docPartObj>
      </w:sdtPr>
      <w:sdtEndPr>
        <w:rPr>
          <w:bCs/>
          <w:noProof/>
        </w:rPr>
      </w:sdtEndPr>
      <w:sdtContent>
        <w:p w14:paraId="7B3A5F14" w14:textId="5AA25EB1" w:rsidR="003376A9" w:rsidRDefault="003376A9">
          <w:pPr>
            <w:pStyle w:val="TOCHeading"/>
          </w:pPr>
          <w:r>
            <w:t>Table of Contents</w:t>
          </w:r>
        </w:p>
        <w:p w14:paraId="691919E9" w14:textId="77777777" w:rsidR="00B80396" w:rsidRDefault="003376A9">
          <w:pPr>
            <w:pStyle w:val="TOC1"/>
            <w:tabs>
              <w:tab w:val="right" w:leader="dot" w:pos="9350"/>
            </w:tabs>
            <w:rPr>
              <w:rFonts w:asciiTheme="minorHAnsi" w:hAnsiTheme="minorHAnsi" w:cstheme="minorBidi"/>
              <w:noProof/>
              <w:sz w:val="22"/>
            </w:rPr>
          </w:pPr>
          <w:r>
            <w:fldChar w:fldCharType="begin"/>
          </w:r>
          <w:r>
            <w:instrText xml:space="preserve"> TOC \o "1-3" \h \z \u </w:instrText>
          </w:r>
          <w:r>
            <w:fldChar w:fldCharType="separate"/>
          </w:r>
          <w:hyperlink w:anchor="_Toc420865595" w:history="1">
            <w:r w:rsidR="00B80396" w:rsidRPr="0089360E">
              <w:rPr>
                <w:rStyle w:val="Hyperlink"/>
                <w:noProof/>
              </w:rPr>
              <w:t>Words from the Chairman of the Deacon Board</w:t>
            </w:r>
            <w:r w:rsidR="00B80396">
              <w:rPr>
                <w:noProof/>
                <w:webHidden/>
              </w:rPr>
              <w:tab/>
            </w:r>
            <w:r w:rsidR="00B80396">
              <w:rPr>
                <w:noProof/>
                <w:webHidden/>
              </w:rPr>
              <w:fldChar w:fldCharType="begin"/>
            </w:r>
            <w:r w:rsidR="00B80396">
              <w:rPr>
                <w:noProof/>
                <w:webHidden/>
              </w:rPr>
              <w:instrText xml:space="preserve"> PAGEREF _Toc420865595 \h </w:instrText>
            </w:r>
            <w:r w:rsidR="00B80396">
              <w:rPr>
                <w:noProof/>
                <w:webHidden/>
              </w:rPr>
            </w:r>
            <w:r w:rsidR="00B80396">
              <w:rPr>
                <w:noProof/>
                <w:webHidden/>
              </w:rPr>
              <w:fldChar w:fldCharType="separate"/>
            </w:r>
            <w:r w:rsidR="00B80396">
              <w:rPr>
                <w:noProof/>
                <w:webHidden/>
              </w:rPr>
              <w:t>2</w:t>
            </w:r>
            <w:r w:rsidR="00B80396">
              <w:rPr>
                <w:noProof/>
                <w:webHidden/>
              </w:rPr>
              <w:fldChar w:fldCharType="end"/>
            </w:r>
          </w:hyperlink>
        </w:p>
        <w:p w14:paraId="0303EDCB" w14:textId="77777777" w:rsidR="00B80396" w:rsidRDefault="00EC1729">
          <w:pPr>
            <w:pStyle w:val="TOC1"/>
            <w:tabs>
              <w:tab w:val="right" w:leader="dot" w:pos="9350"/>
            </w:tabs>
            <w:rPr>
              <w:rFonts w:asciiTheme="minorHAnsi" w:hAnsiTheme="minorHAnsi" w:cstheme="minorBidi"/>
              <w:noProof/>
              <w:sz w:val="22"/>
            </w:rPr>
          </w:pPr>
          <w:hyperlink w:anchor="_Toc420865596" w:history="1">
            <w:r w:rsidR="00B80396" w:rsidRPr="0089360E">
              <w:rPr>
                <w:rStyle w:val="Hyperlink"/>
                <w:noProof/>
              </w:rPr>
              <w:t>Communion Guidelines</w:t>
            </w:r>
            <w:r w:rsidR="00B80396">
              <w:rPr>
                <w:noProof/>
                <w:webHidden/>
              </w:rPr>
              <w:tab/>
            </w:r>
            <w:r w:rsidR="00B80396">
              <w:rPr>
                <w:noProof/>
                <w:webHidden/>
              </w:rPr>
              <w:fldChar w:fldCharType="begin"/>
            </w:r>
            <w:r w:rsidR="00B80396">
              <w:rPr>
                <w:noProof/>
                <w:webHidden/>
              </w:rPr>
              <w:instrText xml:space="preserve"> PAGEREF _Toc420865596 \h </w:instrText>
            </w:r>
            <w:r w:rsidR="00B80396">
              <w:rPr>
                <w:noProof/>
                <w:webHidden/>
              </w:rPr>
            </w:r>
            <w:r w:rsidR="00B80396">
              <w:rPr>
                <w:noProof/>
                <w:webHidden/>
              </w:rPr>
              <w:fldChar w:fldCharType="separate"/>
            </w:r>
            <w:r w:rsidR="00B80396">
              <w:rPr>
                <w:noProof/>
                <w:webHidden/>
              </w:rPr>
              <w:t>3</w:t>
            </w:r>
            <w:r w:rsidR="00B80396">
              <w:rPr>
                <w:noProof/>
                <w:webHidden/>
              </w:rPr>
              <w:fldChar w:fldCharType="end"/>
            </w:r>
          </w:hyperlink>
        </w:p>
        <w:p w14:paraId="48C638AC" w14:textId="77777777" w:rsidR="00B80396" w:rsidRDefault="00EC1729">
          <w:pPr>
            <w:pStyle w:val="TOC1"/>
            <w:tabs>
              <w:tab w:val="right" w:leader="dot" w:pos="9350"/>
            </w:tabs>
            <w:rPr>
              <w:rFonts w:asciiTheme="minorHAnsi" w:hAnsiTheme="minorHAnsi" w:cstheme="minorBidi"/>
              <w:noProof/>
              <w:sz w:val="22"/>
            </w:rPr>
          </w:pPr>
          <w:hyperlink w:anchor="_Toc420865597" w:history="1">
            <w:r w:rsidR="00B80396" w:rsidRPr="0089360E">
              <w:rPr>
                <w:rStyle w:val="Hyperlink"/>
                <w:noProof/>
              </w:rPr>
              <w:t>NDCBF Clusters</w:t>
            </w:r>
            <w:r w:rsidR="00B80396">
              <w:rPr>
                <w:noProof/>
                <w:webHidden/>
              </w:rPr>
              <w:tab/>
            </w:r>
            <w:r w:rsidR="00B80396">
              <w:rPr>
                <w:noProof/>
                <w:webHidden/>
              </w:rPr>
              <w:fldChar w:fldCharType="begin"/>
            </w:r>
            <w:r w:rsidR="00B80396">
              <w:rPr>
                <w:noProof/>
                <w:webHidden/>
              </w:rPr>
              <w:instrText xml:space="preserve"> PAGEREF _Toc420865597 \h </w:instrText>
            </w:r>
            <w:r w:rsidR="00B80396">
              <w:rPr>
                <w:noProof/>
                <w:webHidden/>
              </w:rPr>
            </w:r>
            <w:r w:rsidR="00B80396">
              <w:rPr>
                <w:noProof/>
                <w:webHidden/>
              </w:rPr>
              <w:fldChar w:fldCharType="separate"/>
            </w:r>
            <w:r w:rsidR="00B80396">
              <w:rPr>
                <w:noProof/>
                <w:webHidden/>
              </w:rPr>
              <w:t>4</w:t>
            </w:r>
            <w:r w:rsidR="00B80396">
              <w:rPr>
                <w:noProof/>
                <w:webHidden/>
              </w:rPr>
              <w:fldChar w:fldCharType="end"/>
            </w:r>
          </w:hyperlink>
        </w:p>
        <w:p w14:paraId="7778F39A" w14:textId="77777777" w:rsidR="00B80396" w:rsidRDefault="00EC1729">
          <w:pPr>
            <w:pStyle w:val="TOC2"/>
            <w:tabs>
              <w:tab w:val="right" w:leader="dot" w:pos="9350"/>
            </w:tabs>
            <w:rPr>
              <w:rFonts w:asciiTheme="minorHAnsi" w:hAnsiTheme="minorHAnsi" w:cstheme="minorBidi"/>
              <w:noProof/>
              <w:sz w:val="22"/>
            </w:rPr>
          </w:pPr>
          <w:hyperlink w:anchor="_Toc420865598" w:history="1">
            <w:r w:rsidR="00B80396" w:rsidRPr="0089360E">
              <w:rPr>
                <w:rStyle w:val="Hyperlink"/>
                <w:noProof/>
              </w:rPr>
              <w:t>New Member Assimilation Process</w:t>
            </w:r>
            <w:r w:rsidR="00B80396">
              <w:rPr>
                <w:noProof/>
                <w:webHidden/>
              </w:rPr>
              <w:tab/>
            </w:r>
            <w:r w:rsidR="00B80396">
              <w:rPr>
                <w:noProof/>
                <w:webHidden/>
              </w:rPr>
              <w:fldChar w:fldCharType="begin"/>
            </w:r>
            <w:r w:rsidR="00B80396">
              <w:rPr>
                <w:noProof/>
                <w:webHidden/>
              </w:rPr>
              <w:instrText xml:space="preserve"> PAGEREF _Toc420865598 \h </w:instrText>
            </w:r>
            <w:r w:rsidR="00B80396">
              <w:rPr>
                <w:noProof/>
                <w:webHidden/>
              </w:rPr>
            </w:r>
            <w:r w:rsidR="00B80396">
              <w:rPr>
                <w:noProof/>
                <w:webHidden/>
              </w:rPr>
              <w:fldChar w:fldCharType="separate"/>
            </w:r>
            <w:r w:rsidR="00B80396">
              <w:rPr>
                <w:noProof/>
                <w:webHidden/>
              </w:rPr>
              <w:t>4</w:t>
            </w:r>
            <w:r w:rsidR="00B80396">
              <w:rPr>
                <w:noProof/>
                <w:webHidden/>
              </w:rPr>
              <w:fldChar w:fldCharType="end"/>
            </w:r>
          </w:hyperlink>
        </w:p>
        <w:p w14:paraId="762658F9" w14:textId="77777777" w:rsidR="00B80396" w:rsidRDefault="00EC1729">
          <w:pPr>
            <w:pStyle w:val="TOC2"/>
            <w:tabs>
              <w:tab w:val="right" w:leader="dot" w:pos="9350"/>
            </w:tabs>
            <w:rPr>
              <w:rFonts w:asciiTheme="minorHAnsi" w:hAnsiTheme="minorHAnsi" w:cstheme="minorBidi"/>
              <w:noProof/>
              <w:sz w:val="22"/>
            </w:rPr>
          </w:pPr>
          <w:hyperlink w:anchor="_Toc420865599" w:history="1">
            <w:r w:rsidR="00B80396" w:rsidRPr="0089360E">
              <w:rPr>
                <w:rStyle w:val="Hyperlink"/>
                <w:noProof/>
              </w:rPr>
              <w:t>Cluster Leadership Team Guidelines</w:t>
            </w:r>
            <w:r w:rsidR="00B80396">
              <w:rPr>
                <w:noProof/>
                <w:webHidden/>
              </w:rPr>
              <w:tab/>
            </w:r>
            <w:r w:rsidR="00B80396">
              <w:rPr>
                <w:noProof/>
                <w:webHidden/>
              </w:rPr>
              <w:fldChar w:fldCharType="begin"/>
            </w:r>
            <w:r w:rsidR="00B80396">
              <w:rPr>
                <w:noProof/>
                <w:webHidden/>
              </w:rPr>
              <w:instrText xml:space="preserve"> PAGEREF _Toc420865599 \h </w:instrText>
            </w:r>
            <w:r w:rsidR="00B80396">
              <w:rPr>
                <w:noProof/>
                <w:webHidden/>
              </w:rPr>
            </w:r>
            <w:r w:rsidR="00B80396">
              <w:rPr>
                <w:noProof/>
                <w:webHidden/>
              </w:rPr>
              <w:fldChar w:fldCharType="separate"/>
            </w:r>
            <w:r w:rsidR="00B80396">
              <w:rPr>
                <w:noProof/>
                <w:webHidden/>
              </w:rPr>
              <w:t>8</w:t>
            </w:r>
            <w:r w:rsidR="00B80396">
              <w:rPr>
                <w:noProof/>
                <w:webHidden/>
              </w:rPr>
              <w:fldChar w:fldCharType="end"/>
            </w:r>
          </w:hyperlink>
        </w:p>
        <w:p w14:paraId="38303661" w14:textId="77777777" w:rsidR="00B80396" w:rsidRDefault="00EC1729">
          <w:pPr>
            <w:pStyle w:val="TOC2"/>
            <w:tabs>
              <w:tab w:val="right" w:leader="dot" w:pos="9350"/>
            </w:tabs>
            <w:rPr>
              <w:rFonts w:asciiTheme="minorHAnsi" w:hAnsiTheme="minorHAnsi" w:cstheme="minorBidi"/>
              <w:noProof/>
              <w:sz w:val="22"/>
            </w:rPr>
          </w:pPr>
          <w:hyperlink w:anchor="_Toc420865600" w:history="1">
            <w:r w:rsidR="00B80396" w:rsidRPr="0089360E">
              <w:rPr>
                <w:rStyle w:val="Hyperlink"/>
                <w:noProof/>
              </w:rPr>
              <w:t>Creating a Vibrant Cluster</w:t>
            </w:r>
            <w:r w:rsidR="00B80396">
              <w:rPr>
                <w:noProof/>
                <w:webHidden/>
              </w:rPr>
              <w:tab/>
            </w:r>
            <w:r w:rsidR="00B80396">
              <w:rPr>
                <w:noProof/>
                <w:webHidden/>
              </w:rPr>
              <w:fldChar w:fldCharType="begin"/>
            </w:r>
            <w:r w:rsidR="00B80396">
              <w:rPr>
                <w:noProof/>
                <w:webHidden/>
              </w:rPr>
              <w:instrText xml:space="preserve"> PAGEREF _Toc420865600 \h </w:instrText>
            </w:r>
            <w:r w:rsidR="00B80396">
              <w:rPr>
                <w:noProof/>
                <w:webHidden/>
              </w:rPr>
            </w:r>
            <w:r w:rsidR="00B80396">
              <w:rPr>
                <w:noProof/>
                <w:webHidden/>
              </w:rPr>
              <w:fldChar w:fldCharType="separate"/>
            </w:r>
            <w:r w:rsidR="00B80396">
              <w:rPr>
                <w:noProof/>
                <w:webHidden/>
              </w:rPr>
              <w:t>10</w:t>
            </w:r>
            <w:r w:rsidR="00B80396">
              <w:rPr>
                <w:noProof/>
                <w:webHidden/>
              </w:rPr>
              <w:fldChar w:fldCharType="end"/>
            </w:r>
          </w:hyperlink>
        </w:p>
        <w:p w14:paraId="2CA2ECB3" w14:textId="77777777" w:rsidR="00B80396" w:rsidRDefault="00EC1729">
          <w:pPr>
            <w:pStyle w:val="TOC1"/>
            <w:tabs>
              <w:tab w:val="right" w:leader="dot" w:pos="9350"/>
            </w:tabs>
            <w:rPr>
              <w:rFonts w:asciiTheme="minorHAnsi" w:hAnsiTheme="minorHAnsi" w:cstheme="minorBidi"/>
              <w:noProof/>
              <w:sz w:val="22"/>
            </w:rPr>
          </w:pPr>
          <w:hyperlink w:anchor="_Toc420865601" w:history="1">
            <w:r w:rsidR="00B80396" w:rsidRPr="0089360E">
              <w:rPr>
                <w:rStyle w:val="Hyperlink"/>
                <w:noProof/>
                <w:lang w:bidi="en-US"/>
              </w:rPr>
              <w:t>Closed Loop Care and Comfort Process</w:t>
            </w:r>
            <w:r w:rsidR="00B80396">
              <w:rPr>
                <w:noProof/>
                <w:webHidden/>
              </w:rPr>
              <w:tab/>
            </w:r>
            <w:r w:rsidR="00B80396">
              <w:rPr>
                <w:noProof/>
                <w:webHidden/>
              </w:rPr>
              <w:fldChar w:fldCharType="begin"/>
            </w:r>
            <w:r w:rsidR="00B80396">
              <w:rPr>
                <w:noProof/>
                <w:webHidden/>
              </w:rPr>
              <w:instrText xml:space="preserve"> PAGEREF _Toc420865601 \h </w:instrText>
            </w:r>
            <w:r w:rsidR="00B80396">
              <w:rPr>
                <w:noProof/>
                <w:webHidden/>
              </w:rPr>
            </w:r>
            <w:r w:rsidR="00B80396">
              <w:rPr>
                <w:noProof/>
                <w:webHidden/>
              </w:rPr>
              <w:fldChar w:fldCharType="separate"/>
            </w:r>
            <w:r w:rsidR="00B80396">
              <w:rPr>
                <w:noProof/>
                <w:webHidden/>
              </w:rPr>
              <w:t>12</w:t>
            </w:r>
            <w:r w:rsidR="00B80396">
              <w:rPr>
                <w:noProof/>
                <w:webHidden/>
              </w:rPr>
              <w:fldChar w:fldCharType="end"/>
            </w:r>
          </w:hyperlink>
        </w:p>
        <w:p w14:paraId="015F511E" w14:textId="77777777" w:rsidR="00B80396" w:rsidRDefault="00EC1729">
          <w:pPr>
            <w:pStyle w:val="TOC2"/>
            <w:tabs>
              <w:tab w:val="right" w:leader="dot" w:pos="9350"/>
            </w:tabs>
            <w:rPr>
              <w:rFonts w:asciiTheme="minorHAnsi" w:hAnsiTheme="minorHAnsi" w:cstheme="minorBidi"/>
              <w:noProof/>
              <w:sz w:val="22"/>
            </w:rPr>
          </w:pPr>
          <w:hyperlink w:anchor="_Toc420865602" w:history="1">
            <w:r w:rsidR="00B80396" w:rsidRPr="0089360E">
              <w:rPr>
                <w:rStyle w:val="Hyperlink"/>
                <w:noProof/>
              </w:rPr>
              <w:t>Care and Comfort Flow Chart</w:t>
            </w:r>
            <w:r w:rsidR="00B80396">
              <w:rPr>
                <w:noProof/>
                <w:webHidden/>
              </w:rPr>
              <w:tab/>
            </w:r>
            <w:r w:rsidR="00B80396">
              <w:rPr>
                <w:noProof/>
                <w:webHidden/>
              </w:rPr>
              <w:fldChar w:fldCharType="begin"/>
            </w:r>
            <w:r w:rsidR="00B80396">
              <w:rPr>
                <w:noProof/>
                <w:webHidden/>
              </w:rPr>
              <w:instrText xml:space="preserve"> PAGEREF _Toc420865602 \h </w:instrText>
            </w:r>
            <w:r w:rsidR="00B80396">
              <w:rPr>
                <w:noProof/>
                <w:webHidden/>
              </w:rPr>
            </w:r>
            <w:r w:rsidR="00B80396">
              <w:rPr>
                <w:noProof/>
                <w:webHidden/>
              </w:rPr>
              <w:fldChar w:fldCharType="separate"/>
            </w:r>
            <w:r w:rsidR="00B80396">
              <w:rPr>
                <w:noProof/>
                <w:webHidden/>
              </w:rPr>
              <w:t>13</w:t>
            </w:r>
            <w:r w:rsidR="00B80396">
              <w:rPr>
                <w:noProof/>
                <w:webHidden/>
              </w:rPr>
              <w:fldChar w:fldCharType="end"/>
            </w:r>
          </w:hyperlink>
        </w:p>
        <w:p w14:paraId="40B7A751" w14:textId="77777777" w:rsidR="00B80396" w:rsidRDefault="00EC1729">
          <w:pPr>
            <w:pStyle w:val="TOC2"/>
            <w:tabs>
              <w:tab w:val="right" w:leader="dot" w:pos="9350"/>
            </w:tabs>
            <w:rPr>
              <w:rFonts w:asciiTheme="minorHAnsi" w:hAnsiTheme="minorHAnsi" w:cstheme="minorBidi"/>
              <w:noProof/>
              <w:sz w:val="22"/>
            </w:rPr>
          </w:pPr>
          <w:hyperlink w:anchor="_Toc420865603" w:history="1">
            <w:r w:rsidR="00B80396" w:rsidRPr="0089360E">
              <w:rPr>
                <w:rStyle w:val="Hyperlink"/>
                <w:noProof/>
              </w:rPr>
              <w:t>Hospital Visitation Guideline</w:t>
            </w:r>
            <w:r w:rsidR="00B80396">
              <w:rPr>
                <w:noProof/>
                <w:webHidden/>
              </w:rPr>
              <w:tab/>
            </w:r>
            <w:r w:rsidR="00B80396">
              <w:rPr>
                <w:noProof/>
                <w:webHidden/>
              </w:rPr>
              <w:fldChar w:fldCharType="begin"/>
            </w:r>
            <w:r w:rsidR="00B80396">
              <w:rPr>
                <w:noProof/>
                <w:webHidden/>
              </w:rPr>
              <w:instrText xml:space="preserve"> PAGEREF _Toc420865603 \h </w:instrText>
            </w:r>
            <w:r w:rsidR="00B80396">
              <w:rPr>
                <w:noProof/>
                <w:webHidden/>
              </w:rPr>
            </w:r>
            <w:r w:rsidR="00B80396">
              <w:rPr>
                <w:noProof/>
                <w:webHidden/>
              </w:rPr>
              <w:fldChar w:fldCharType="separate"/>
            </w:r>
            <w:r w:rsidR="00B80396">
              <w:rPr>
                <w:noProof/>
                <w:webHidden/>
              </w:rPr>
              <w:t>14</w:t>
            </w:r>
            <w:r w:rsidR="00B80396">
              <w:rPr>
                <w:noProof/>
                <w:webHidden/>
              </w:rPr>
              <w:fldChar w:fldCharType="end"/>
            </w:r>
          </w:hyperlink>
        </w:p>
        <w:p w14:paraId="609AA9D6" w14:textId="77777777" w:rsidR="00B80396" w:rsidRDefault="00EC1729">
          <w:pPr>
            <w:pStyle w:val="TOC2"/>
            <w:tabs>
              <w:tab w:val="right" w:leader="dot" w:pos="9350"/>
            </w:tabs>
            <w:rPr>
              <w:rFonts w:asciiTheme="minorHAnsi" w:hAnsiTheme="minorHAnsi" w:cstheme="minorBidi"/>
              <w:noProof/>
              <w:sz w:val="22"/>
            </w:rPr>
          </w:pPr>
          <w:hyperlink w:anchor="_Toc420865604" w:history="1">
            <w:r w:rsidR="00B80396" w:rsidRPr="0089360E">
              <w:rPr>
                <w:rStyle w:val="Hyperlink"/>
                <w:rFonts w:eastAsia="ArialMT" w:cs="ArialMT"/>
                <w:noProof/>
                <w:lang w:bidi="en-US"/>
              </w:rPr>
              <w:t>MealTrain</w:t>
            </w:r>
            <w:r w:rsidR="00B80396">
              <w:rPr>
                <w:noProof/>
                <w:webHidden/>
              </w:rPr>
              <w:tab/>
            </w:r>
            <w:r w:rsidR="00B80396">
              <w:rPr>
                <w:noProof/>
                <w:webHidden/>
              </w:rPr>
              <w:fldChar w:fldCharType="begin"/>
            </w:r>
            <w:r w:rsidR="00B80396">
              <w:rPr>
                <w:noProof/>
                <w:webHidden/>
              </w:rPr>
              <w:instrText xml:space="preserve"> PAGEREF _Toc420865604 \h </w:instrText>
            </w:r>
            <w:r w:rsidR="00B80396">
              <w:rPr>
                <w:noProof/>
                <w:webHidden/>
              </w:rPr>
            </w:r>
            <w:r w:rsidR="00B80396">
              <w:rPr>
                <w:noProof/>
                <w:webHidden/>
              </w:rPr>
              <w:fldChar w:fldCharType="separate"/>
            </w:r>
            <w:r w:rsidR="00B80396">
              <w:rPr>
                <w:noProof/>
                <w:webHidden/>
              </w:rPr>
              <w:t>17</w:t>
            </w:r>
            <w:r w:rsidR="00B80396">
              <w:rPr>
                <w:noProof/>
                <w:webHidden/>
              </w:rPr>
              <w:fldChar w:fldCharType="end"/>
            </w:r>
          </w:hyperlink>
        </w:p>
        <w:p w14:paraId="28727320" w14:textId="77777777" w:rsidR="00B80396" w:rsidRDefault="00EC1729">
          <w:pPr>
            <w:pStyle w:val="TOC2"/>
            <w:tabs>
              <w:tab w:val="right" w:leader="dot" w:pos="9350"/>
            </w:tabs>
            <w:rPr>
              <w:rFonts w:asciiTheme="minorHAnsi" w:hAnsiTheme="minorHAnsi" w:cstheme="minorBidi"/>
              <w:noProof/>
              <w:sz w:val="22"/>
            </w:rPr>
          </w:pPr>
          <w:hyperlink w:anchor="_Toc420865605" w:history="1">
            <w:r w:rsidR="00B80396" w:rsidRPr="0089360E">
              <w:rPr>
                <w:rStyle w:val="Hyperlink"/>
                <w:noProof/>
              </w:rPr>
              <w:t>Funeral Procedures</w:t>
            </w:r>
            <w:r w:rsidR="00B80396">
              <w:rPr>
                <w:noProof/>
                <w:webHidden/>
              </w:rPr>
              <w:tab/>
            </w:r>
            <w:r w:rsidR="00B80396">
              <w:rPr>
                <w:noProof/>
                <w:webHidden/>
              </w:rPr>
              <w:fldChar w:fldCharType="begin"/>
            </w:r>
            <w:r w:rsidR="00B80396">
              <w:rPr>
                <w:noProof/>
                <w:webHidden/>
              </w:rPr>
              <w:instrText xml:space="preserve"> PAGEREF _Toc420865605 \h </w:instrText>
            </w:r>
            <w:r w:rsidR="00B80396">
              <w:rPr>
                <w:noProof/>
                <w:webHidden/>
              </w:rPr>
            </w:r>
            <w:r w:rsidR="00B80396">
              <w:rPr>
                <w:noProof/>
                <w:webHidden/>
              </w:rPr>
              <w:fldChar w:fldCharType="separate"/>
            </w:r>
            <w:r w:rsidR="00B80396">
              <w:rPr>
                <w:noProof/>
                <w:webHidden/>
              </w:rPr>
              <w:t>19</w:t>
            </w:r>
            <w:r w:rsidR="00B80396">
              <w:rPr>
                <w:noProof/>
                <w:webHidden/>
              </w:rPr>
              <w:fldChar w:fldCharType="end"/>
            </w:r>
          </w:hyperlink>
        </w:p>
        <w:p w14:paraId="49B75A2E" w14:textId="77777777" w:rsidR="00B80396" w:rsidRDefault="00EC1729">
          <w:pPr>
            <w:pStyle w:val="TOC1"/>
            <w:tabs>
              <w:tab w:val="right" w:leader="dot" w:pos="9350"/>
            </w:tabs>
            <w:rPr>
              <w:rFonts w:asciiTheme="minorHAnsi" w:hAnsiTheme="minorHAnsi" w:cstheme="minorBidi"/>
              <w:noProof/>
              <w:sz w:val="22"/>
            </w:rPr>
          </w:pPr>
          <w:hyperlink w:anchor="_Toc420865606" w:history="1">
            <w:r w:rsidR="00B80396" w:rsidRPr="0089360E">
              <w:rPr>
                <w:rStyle w:val="Hyperlink"/>
                <w:noProof/>
              </w:rPr>
              <w:t>Budget and Money Handling Procedures</w:t>
            </w:r>
            <w:r w:rsidR="00B80396">
              <w:rPr>
                <w:noProof/>
                <w:webHidden/>
              </w:rPr>
              <w:tab/>
            </w:r>
            <w:r w:rsidR="00B80396">
              <w:rPr>
                <w:noProof/>
                <w:webHidden/>
              </w:rPr>
              <w:fldChar w:fldCharType="begin"/>
            </w:r>
            <w:r w:rsidR="00B80396">
              <w:rPr>
                <w:noProof/>
                <w:webHidden/>
              </w:rPr>
              <w:instrText xml:space="preserve"> PAGEREF _Toc420865606 \h </w:instrText>
            </w:r>
            <w:r w:rsidR="00B80396">
              <w:rPr>
                <w:noProof/>
                <w:webHidden/>
              </w:rPr>
            </w:r>
            <w:r w:rsidR="00B80396">
              <w:rPr>
                <w:noProof/>
                <w:webHidden/>
              </w:rPr>
              <w:fldChar w:fldCharType="separate"/>
            </w:r>
            <w:r w:rsidR="00B80396">
              <w:rPr>
                <w:noProof/>
                <w:webHidden/>
              </w:rPr>
              <w:t>21</w:t>
            </w:r>
            <w:r w:rsidR="00B80396">
              <w:rPr>
                <w:noProof/>
                <w:webHidden/>
              </w:rPr>
              <w:fldChar w:fldCharType="end"/>
            </w:r>
          </w:hyperlink>
        </w:p>
        <w:p w14:paraId="1A0B8276" w14:textId="77777777" w:rsidR="00B80396" w:rsidRDefault="00EC1729">
          <w:pPr>
            <w:pStyle w:val="TOC1"/>
            <w:tabs>
              <w:tab w:val="right" w:leader="dot" w:pos="9350"/>
            </w:tabs>
            <w:rPr>
              <w:rFonts w:asciiTheme="minorHAnsi" w:hAnsiTheme="minorHAnsi" w:cstheme="minorBidi"/>
              <w:noProof/>
              <w:sz w:val="22"/>
            </w:rPr>
          </w:pPr>
          <w:hyperlink w:anchor="_Toc420865607" w:history="1">
            <w:r w:rsidR="00B80396" w:rsidRPr="0089360E">
              <w:rPr>
                <w:rStyle w:val="Hyperlink"/>
                <w:noProof/>
              </w:rPr>
              <w:t>Deacon Position Descriptions</w:t>
            </w:r>
            <w:r w:rsidR="00B80396">
              <w:rPr>
                <w:noProof/>
                <w:webHidden/>
              </w:rPr>
              <w:tab/>
            </w:r>
            <w:r w:rsidR="00B80396">
              <w:rPr>
                <w:noProof/>
                <w:webHidden/>
              </w:rPr>
              <w:fldChar w:fldCharType="begin"/>
            </w:r>
            <w:r w:rsidR="00B80396">
              <w:rPr>
                <w:noProof/>
                <w:webHidden/>
              </w:rPr>
              <w:instrText xml:space="preserve"> PAGEREF _Toc420865607 \h </w:instrText>
            </w:r>
            <w:r w:rsidR="00B80396">
              <w:rPr>
                <w:noProof/>
                <w:webHidden/>
              </w:rPr>
            </w:r>
            <w:r w:rsidR="00B80396">
              <w:rPr>
                <w:noProof/>
                <w:webHidden/>
              </w:rPr>
              <w:fldChar w:fldCharType="separate"/>
            </w:r>
            <w:r w:rsidR="00B80396">
              <w:rPr>
                <w:noProof/>
                <w:webHidden/>
              </w:rPr>
              <w:t>24</w:t>
            </w:r>
            <w:r w:rsidR="00B80396">
              <w:rPr>
                <w:noProof/>
                <w:webHidden/>
              </w:rPr>
              <w:fldChar w:fldCharType="end"/>
            </w:r>
          </w:hyperlink>
        </w:p>
        <w:p w14:paraId="4698A3FC" w14:textId="77777777" w:rsidR="00B80396" w:rsidRDefault="00EC1729">
          <w:pPr>
            <w:pStyle w:val="TOC1"/>
            <w:tabs>
              <w:tab w:val="right" w:leader="dot" w:pos="9350"/>
            </w:tabs>
            <w:rPr>
              <w:rFonts w:asciiTheme="minorHAnsi" w:hAnsiTheme="minorHAnsi" w:cstheme="minorBidi"/>
              <w:noProof/>
              <w:sz w:val="22"/>
            </w:rPr>
          </w:pPr>
          <w:hyperlink w:anchor="_Toc420865608" w:history="1">
            <w:r w:rsidR="00B80396" w:rsidRPr="0089360E">
              <w:rPr>
                <w:rStyle w:val="Hyperlink"/>
                <w:noProof/>
              </w:rPr>
              <w:t>Appendix A</w:t>
            </w:r>
            <w:r w:rsidR="00B80396">
              <w:rPr>
                <w:noProof/>
                <w:webHidden/>
              </w:rPr>
              <w:tab/>
            </w:r>
            <w:r w:rsidR="00B80396">
              <w:rPr>
                <w:noProof/>
                <w:webHidden/>
              </w:rPr>
              <w:fldChar w:fldCharType="begin"/>
            </w:r>
            <w:r w:rsidR="00B80396">
              <w:rPr>
                <w:noProof/>
                <w:webHidden/>
              </w:rPr>
              <w:instrText xml:space="preserve"> PAGEREF _Toc420865608 \h </w:instrText>
            </w:r>
            <w:r w:rsidR="00B80396">
              <w:rPr>
                <w:noProof/>
                <w:webHidden/>
              </w:rPr>
            </w:r>
            <w:r w:rsidR="00B80396">
              <w:rPr>
                <w:noProof/>
                <w:webHidden/>
              </w:rPr>
              <w:fldChar w:fldCharType="separate"/>
            </w:r>
            <w:r w:rsidR="00B80396">
              <w:rPr>
                <w:noProof/>
                <w:webHidden/>
              </w:rPr>
              <w:t>26</w:t>
            </w:r>
            <w:r w:rsidR="00B80396">
              <w:rPr>
                <w:noProof/>
                <w:webHidden/>
              </w:rPr>
              <w:fldChar w:fldCharType="end"/>
            </w:r>
          </w:hyperlink>
        </w:p>
        <w:p w14:paraId="095E6BB2" w14:textId="2969CB20" w:rsidR="003376A9" w:rsidRDefault="003376A9">
          <w:r>
            <w:rPr>
              <w:b/>
              <w:bCs/>
              <w:noProof/>
            </w:rPr>
            <w:fldChar w:fldCharType="end"/>
          </w:r>
        </w:p>
      </w:sdtContent>
    </w:sdt>
    <w:p w14:paraId="1D3DA4DC" w14:textId="77777777" w:rsidR="002217CE" w:rsidRDefault="002217CE" w:rsidP="00DB21FB">
      <w:pPr>
        <w:tabs>
          <w:tab w:val="left" w:pos="2115"/>
        </w:tabs>
        <w:rPr>
          <w:sz w:val="24"/>
          <w:szCs w:val="24"/>
        </w:rPr>
      </w:pPr>
    </w:p>
    <w:p w14:paraId="27AF5B6E" w14:textId="6840E928" w:rsidR="00DB21FB" w:rsidRDefault="00DB21FB" w:rsidP="00DB21FB">
      <w:pPr>
        <w:tabs>
          <w:tab w:val="left" w:pos="2115"/>
        </w:tabs>
        <w:rPr>
          <w:sz w:val="24"/>
          <w:szCs w:val="24"/>
        </w:rPr>
      </w:pPr>
      <w:r>
        <w:rPr>
          <w:sz w:val="24"/>
          <w:szCs w:val="24"/>
        </w:rPr>
        <w:br w:type="page"/>
      </w:r>
    </w:p>
    <w:p w14:paraId="40F848AC" w14:textId="45D506C1" w:rsidR="00431595" w:rsidRPr="002217CE" w:rsidRDefault="00431595" w:rsidP="00BF52AA">
      <w:pPr>
        <w:pStyle w:val="Heading1"/>
      </w:pPr>
      <w:bookmarkStart w:id="0" w:name="_Toc420865595"/>
      <w:r w:rsidRPr="002217CE">
        <w:lastRenderedPageBreak/>
        <w:t>Words from the Chairman of the Deacon Board</w:t>
      </w:r>
      <w:bookmarkEnd w:id="0"/>
    </w:p>
    <w:p w14:paraId="1008C3C2" w14:textId="77777777" w:rsidR="00431595" w:rsidRPr="00431595" w:rsidRDefault="00431595" w:rsidP="00431595">
      <w:pPr>
        <w:pStyle w:val="NoSpacing"/>
        <w:jc w:val="center"/>
        <w:rPr>
          <w:sz w:val="28"/>
          <w:szCs w:val="28"/>
        </w:rPr>
      </w:pPr>
    </w:p>
    <w:p w14:paraId="01A7F2F7" w14:textId="77777777" w:rsidR="00D83851" w:rsidRPr="00CE1F85" w:rsidRDefault="00D83851" w:rsidP="00D83851">
      <w:pPr>
        <w:spacing w:line="240" w:lineRule="auto"/>
        <w:ind w:left="1440" w:firstLine="720"/>
        <w:rPr>
          <w:rFonts w:ascii="Arial" w:eastAsia="Times New Roman" w:hAnsi="Arial" w:cs="Arial"/>
          <w:color w:val="222222"/>
          <w:sz w:val="27"/>
          <w:szCs w:val="27"/>
        </w:rPr>
      </w:pPr>
      <w:r w:rsidRPr="00CE1F85">
        <w:rPr>
          <w:rFonts w:ascii="Arial" w:eastAsia="Times New Roman" w:hAnsi="Arial" w:cs="Arial"/>
          <w:noProof/>
          <w:color w:val="0000FF"/>
          <w:sz w:val="27"/>
          <w:szCs w:val="27"/>
        </w:rPr>
        <w:drawing>
          <wp:inline distT="0" distB="0" distL="0" distR="0" wp14:anchorId="64E9241E" wp14:editId="5F1B7AD3">
            <wp:extent cx="3126740" cy="571500"/>
            <wp:effectExtent l="0" t="0" r="0" b="0"/>
            <wp:docPr id="2" name="Picture 2" descr="https://encrypted-tbn1.gstatic.com/images?q=tbn:ANd9GcReI0NSaRfC2jJolSzZsdPmUD8jI6uU-LPSYtKU5EJI3L5BX0I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eI0NSaRfC2jJolSzZsdPmUD8jI6uU-LPSYtKU5EJI3L5BX0Iu">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1235" cy="577805"/>
                    </a:xfrm>
                    <a:prstGeom prst="rect">
                      <a:avLst/>
                    </a:prstGeom>
                    <a:noFill/>
                    <a:ln>
                      <a:noFill/>
                    </a:ln>
                  </pic:spPr>
                </pic:pic>
              </a:graphicData>
            </a:graphic>
          </wp:inline>
        </w:drawing>
      </w:r>
    </w:p>
    <w:p w14:paraId="232094D8" w14:textId="77777777" w:rsidR="00D83851" w:rsidRDefault="00D83851" w:rsidP="00D83851">
      <w:pPr>
        <w:pStyle w:val="NoSpacing"/>
        <w:jc w:val="center"/>
        <w:rPr>
          <w:b/>
          <w:sz w:val="28"/>
          <w:szCs w:val="28"/>
        </w:rPr>
      </w:pPr>
    </w:p>
    <w:p w14:paraId="33FAF544" w14:textId="1736E47A" w:rsidR="00D83851" w:rsidRPr="00472960" w:rsidRDefault="00D83851" w:rsidP="00D83851">
      <w:pPr>
        <w:pStyle w:val="NoSpacing"/>
        <w:rPr>
          <w:sz w:val="28"/>
          <w:szCs w:val="28"/>
        </w:rPr>
      </w:pPr>
      <w:r w:rsidRPr="00472960">
        <w:rPr>
          <w:sz w:val="28"/>
          <w:szCs w:val="28"/>
        </w:rPr>
        <w:t xml:space="preserve">I encourage Godly men to be faithful in ALL respects to Leading others by example and </w:t>
      </w:r>
      <w:proofErr w:type="gramStart"/>
      <w:r w:rsidRPr="00472960">
        <w:rPr>
          <w:sz w:val="28"/>
          <w:szCs w:val="28"/>
        </w:rPr>
        <w:t>Instructing</w:t>
      </w:r>
      <w:proofErr w:type="gramEnd"/>
      <w:r w:rsidRPr="00472960">
        <w:rPr>
          <w:sz w:val="28"/>
          <w:szCs w:val="28"/>
        </w:rPr>
        <w:t xml:space="preserve"> others to live a Godly Spiritual life before others.  Also, holding true to your commitment to our Lord and Savior, Jesus Christ, that will bring others to Godly Leadership by imitating Jesus’ cha</w:t>
      </w:r>
      <w:r w:rsidR="00472960">
        <w:rPr>
          <w:sz w:val="28"/>
          <w:szCs w:val="28"/>
        </w:rPr>
        <w:t xml:space="preserve">racter and personality influencing  </w:t>
      </w:r>
      <w:r w:rsidRPr="00472960">
        <w:rPr>
          <w:sz w:val="28"/>
          <w:szCs w:val="28"/>
        </w:rPr>
        <w:t>everyone you meet to become a Disciple of Jesus.</w:t>
      </w:r>
    </w:p>
    <w:p w14:paraId="3DA00C08" w14:textId="77777777" w:rsidR="00D83851" w:rsidRPr="00472960" w:rsidRDefault="00D83851" w:rsidP="00D83851">
      <w:pPr>
        <w:pStyle w:val="NoSpacing"/>
        <w:rPr>
          <w:sz w:val="28"/>
          <w:szCs w:val="28"/>
        </w:rPr>
      </w:pPr>
    </w:p>
    <w:p w14:paraId="3FFA5454" w14:textId="77777777" w:rsidR="00D83851" w:rsidRPr="00472960" w:rsidRDefault="00D83851" w:rsidP="00D83851">
      <w:pPr>
        <w:pStyle w:val="NoSpacing"/>
        <w:rPr>
          <w:rFonts w:cs="Arial"/>
          <w:color w:val="001320"/>
          <w:sz w:val="28"/>
          <w:szCs w:val="28"/>
          <w:shd w:val="clear" w:color="auto" w:fill="FDFEFF"/>
        </w:rPr>
      </w:pPr>
      <w:r w:rsidRPr="00472960">
        <w:rPr>
          <w:sz w:val="28"/>
          <w:szCs w:val="28"/>
        </w:rPr>
        <w:t>With so many scriptures to support Leaders to be an</w:t>
      </w:r>
      <w:r w:rsidRPr="00472960">
        <w:rPr>
          <w:rFonts w:cs="Arial"/>
          <w:color w:val="001320"/>
          <w:sz w:val="28"/>
          <w:szCs w:val="28"/>
          <w:shd w:val="clear" w:color="auto" w:fill="FDFEFF"/>
        </w:rPr>
        <w:t xml:space="preserve"> overseer that is above reproach, self-controlled, respectable, and always ready to teach.  To be  appointed as Chairman of the Deacon Board, has been a humbling experience, learning to esteem others more than myself and allowing God to change </w:t>
      </w:r>
      <w:proofErr w:type="spellStart"/>
      <w:r w:rsidRPr="00472960">
        <w:rPr>
          <w:rFonts w:cs="Arial"/>
          <w:color w:val="001320"/>
          <w:sz w:val="28"/>
          <w:szCs w:val="28"/>
          <w:shd w:val="clear" w:color="auto" w:fill="FDFEFF"/>
        </w:rPr>
        <w:t>me</w:t>
      </w:r>
      <w:proofErr w:type="spellEnd"/>
      <w:r w:rsidRPr="00472960">
        <w:rPr>
          <w:rFonts w:cs="Arial"/>
          <w:color w:val="001320"/>
          <w:sz w:val="28"/>
          <w:szCs w:val="28"/>
          <w:shd w:val="clear" w:color="auto" w:fill="FDFEFF"/>
        </w:rPr>
        <w:t xml:space="preserve"> first, has been a growth process that teaches me to serve rather than being served.</w:t>
      </w:r>
    </w:p>
    <w:p w14:paraId="0181EC57" w14:textId="77777777" w:rsidR="00D83851" w:rsidRPr="00472960" w:rsidRDefault="00D83851" w:rsidP="00D83851">
      <w:pPr>
        <w:pStyle w:val="NoSpacing"/>
        <w:rPr>
          <w:rFonts w:cs="Arial"/>
          <w:color w:val="001320"/>
          <w:sz w:val="28"/>
          <w:szCs w:val="28"/>
          <w:shd w:val="clear" w:color="auto" w:fill="FDFEFF"/>
        </w:rPr>
      </w:pPr>
    </w:p>
    <w:p w14:paraId="70548691" w14:textId="77777777" w:rsidR="00D83851" w:rsidRPr="00472960" w:rsidRDefault="00D83851" w:rsidP="00D83851">
      <w:pPr>
        <w:pStyle w:val="NoSpacing"/>
        <w:rPr>
          <w:sz w:val="28"/>
          <w:szCs w:val="28"/>
        </w:rPr>
      </w:pPr>
      <w:r w:rsidRPr="00472960">
        <w:rPr>
          <w:sz w:val="28"/>
          <w:szCs w:val="28"/>
        </w:rPr>
        <w:t xml:space="preserve">Learning how to communicate with others in the church body and treat others as you would want to be treated, is a God given command to help you to become a prayer warrior privately and publicly, and to constantly be in prayer for the church body as a whole.  It is an honor to instruct, guide, and give encouragement to other Godly men to become ALL what Jesus wants us to be, which is to be </w:t>
      </w:r>
      <w:proofErr w:type="gramStart"/>
      <w:r w:rsidRPr="00472960">
        <w:rPr>
          <w:sz w:val="28"/>
          <w:szCs w:val="28"/>
        </w:rPr>
        <w:t>Salt</w:t>
      </w:r>
      <w:proofErr w:type="gramEnd"/>
      <w:r w:rsidRPr="00472960">
        <w:rPr>
          <w:sz w:val="28"/>
          <w:szCs w:val="28"/>
        </w:rPr>
        <w:t xml:space="preserve"> and Light to others universally.  It is a blessing and an uplifting experience serving with Godly Deacons as Chairman of the Deacon Board for North Dallas Community Bible Fellowship.  Because of HIS great love for us, God, who is rich in mercy, made us alive with Christ even when we were dead in transgressions – it is by the Grace of God you have been saved to serve.  Ephesians 2:4, 5 </w:t>
      </w:r>
    </w:p>
    <w:p w14:paraId="75BB5505" w14:textId="77777777" w:rsidR="00D83851" w:rsidRPr="00472960" w:rsidRDefault="00D83851" w:rsidP="00D83851">
      <w:pPr>
        <w:pStyle w:val="NoSpacing"/>
        <w:rPr>
          <w:sz w:val="28"/>
          <w:szCs w:val="28"/>
        </w:rPr>
      </w:pPr>
    </w:p>
    <w:p w14:paraId="2EB99F39" w14:textId="77777777" w:rsidR="00D83851" w:rsidRPr="00472960" w:rsidRDefault="00D83851" w:rsidP="00D83851">
      <w:pPr>
        <w:pStyle w:val="NoSpacing"/>
        <w:rPr>
          <w:sz w:val="28"/>
          <w:szCs w:val="28"/>
        </w:rPr>
      </w:pPr>
      <w:r w:rsidRPr="00472960">
        <w:rPr>
          <w:sz w:val="28"/>
          <w:szCs w:val="28"/>
        </w:rPr>
        <w:t>In closing, choose for yourselves this day whom you will serve…. But as for me and my house, we will serve the Lord.  Joshua 24:15</w:t>
      </w:r>
    </w:p>
    <w:p w14:paraId="221E11AB" w14:textId="77777777" w:rsidR="00D83851" w:rsidRPr="00472960" w:rsidRDefault="00D83851" w:rsidP="00D83851">
      <w:pPr>
        <w:pStyle w:val="NoSpacing"/>
        <w:rPr>
          <w:sz w:val="28"/>
          <w:szCs w:val="28"/>
        </w:rPr>
      </w:pPr>
    </w:p>
    <w:p w14:paraId="76989D4B" w14:textId="77777777" w:rsidR="00D83851" w:rsidRPr="00472960" w:rsidRDefault="00D83851" w:rsidP="00D83851">
      <w:pPr>
        <w:pStyle w:val="NoSpacing"/>
        <w:rPr>
          <w:sz w:val="28"/>
          <w:szCs w:val="28"/>
        </w:rPr>
      </w:pPr>
    </w:p>
    <w:p w14:paraId="3E21BBB1" w14:textId="21C7C5AA" w:rsidR="00525C5A" w:rsidRPr="00472960" w:rsidRDefault="00D83851" w:rsidP="007C5479">
      <w:pPr>
        <w:pStyle w:val="NoSpacing"/>
        <w:rPr>
          <w:sz w:val="28"/>
          <w:szCs w:val="28"/>
        </w:rPr>
      </w:pPr>
      <w:r w:rsidRPr="00472960">
        <w:rPr>
          <w:sz w:val="28"/>
          <w:szCs w:val="28"/>
        </w:rPr>
        <w:t>Deacon Charles Green – Chairman of Deacon Board</w:t>
      </w:r>
    </w:p>
    <w:p w14:paraId="2E0FFB27" w14:textId="5833AFEA" w:rsidR="00DB21FB" w:rsidRPr="002217CE" w:rsidRDefault="003859B9" w:rsidP="00BF52AA">
      <w:pPr>
        <w:pStyle w:val="Heading1"/>
      </w:pPr>
      <w:bookmarkStart w:id="1" w:name="_Toc420865596"/>
      <w:r>
        <w:lastRenderedPageBreak/>
        <w:t>C</w:t>
      </w:r>
      <w:r w:rsidR="002217CE" w:rsidRPr="002217CE">
        <w:t>ommunion Guidelines</w:t>
      </w:r>
      <w:bookmarkEnd w:id="1"/>
      <w:r w:rsidR="002217CE" w:rsidRPr="002217CE">
        <w:t xml:space="preserve"> </w:t>
      </w:r>
    </w:p>
    <w:p w14:paraId="4D7B040F" w14:textId="77777777" w:rsidR="00F40A6E" w:rsidRDefault="00F40A6E" w:rsidP="00DB21FB">
      <w:pPr>
        <w:jc w:val="both"/>
        <w:rPr>
          <w:rFonts w:ascii="Calibri" w:hAnsi="Calibri"/>
          <w:sz w:val="30"/>
        </w:rPr>
      </w:pPr>
      <w:r w:rsidRPr="00431595">
        <w:rPr>
          <w:rFonts w:ascii="Calibri" w:hAnsi="Calibri"/>
          <w:b/>
          <w:sz w:val="30"/>
        </w:rPr>
        <w:t>Purpose:</w:t>
      </w:r>
      <w:r>
        <w:rPr>
          <w:rFonts w:ascii="Calibri" w:hAnsi="Calibri"/>
          <w:sz w:val="30"/>
        </w:rPr>
        <w:t xml:space="preserve"> Instruction for performing the communion ritual in NDCBF praise and worship service and in settings outside of church </w:t>
      </w:r>
      <w:proofErr w:type="spellStart"/>
      <w:r>
        <w:rPr>
          <w:rFonts w:ascii="Calibri" w:hAnsi="Calibri"/>
          <w:sz w:val="30"/>
        </w:rPr>
        <w:t>ie</w:t>
      </w:r>
      <w:proofErr w:type="spellEnd"/>
      <w:r>
        <w:rPr>
          <w:rFonts w:ascii="Calibri" w:hAnsi="Calibri"/>
          <w:sz w:val="30"/>
        </w:rPr>
        <w:t>, homes, hospitals, nursing homes.</w:t>
      </w:r>
    </w:p>
    <w:p w14:paraId="3622E547" w14:textId="746A0A9E" w:rsidR="00DB21FB" w:rsidRDefault="00F40A6E" w:rsidP="00DB21FB">
      <w:pPr>
        <w:jc w:val="both"/>
        <w:rPr>
          <w:rFonts w:ascii="Calibri" w:hAnsi="Calibri"/>
          <w:sz w:val="30"/>
        </w:rPr>
      </w:pPr>
      <w:r w:rsidRPr="00431595">
        <w:rPr>
          <w:rFonts w:ascii="Calibri" w:hAnsi="Calibri"/>
          <w:b/>
          <w:sz w:val="30"/>
        </w:rPr>
        <w:t>Scripture reference:</w:t>
      </w:r>
      <w:r w:rsidR="001438C0" w:rsidRPr="001438C0">
        <w:t xml:space="preserve"> </w:t>
      </w:r>
      <w:r w:rsidR="001438C0">
        <w:t>“</w:t>
      </w:r>
      <w:r w:rsidR="001438C0" w:rsidRPr="001438C0">
        <w:rPr>
          <w:sz w:val="30"/>
          <w:szCs w:val="30"/>
        </w:rPr>
        <w:t>…</w:t>
      </w:r>
      <w:r w:rsidR="001438C0" w:rsidRPr="001438C0">
        <w:rPr>
          <w:rStyle w:val="text"/>
          <w:sz w:val="30"/>
          <w:szCs w:val="30"/>
        </w:rPr>
        <w:t>that the Lord Jesus in the night in which He was betrayed took bread;</w:t>
      </w:r>
      <w:r w:rsidR="001438C0" w:rsidRPr="001438C0">
        <w:rPr>
          <w:sz w:val="30"/>
          <w:szCs w:val="30"/>
        </w:rPr>
        <w:t xml:space="preserve"> </w:t>
      </w:r>
      <w:r w:rsidR="001438C0" w:rsidRPr="001438C0">
        <w:rPr>
          <w:rStyle w:val="text"/>
          <w:sz w:val="30"/>
          <w:szCs w:val="30"/>
          <w:vertAlign w:val="superscript"/>
        </w:rPr>
        <w:t>24 </w:t>
      </w:r>
      <w:r w:rsidR="001438C0" w:rsidRPr="001438C0">
        <w:rPr>
          <w:rStyle w:val="text"/>
          <w:sz w:val="30"/>
          <w:szCs w:val="30"/>
        </w:rPr>
        <w:t xml:space="preserve">and when He had given thanks, He broke it and said, </w:t>
      </w:r>
      <w:r w:rsidR="001438C0" w:rsidRPr="001438C0">
        <w:rPr>
          <w:rStyle w:val="woj"/>
          <w:sz w:val="30"/>
          <w:szCs w:val="30"/>
        </w:rPr>
        <w:t xml:space="preserve">“This is </w:t>
      </w:r>
      <w:proofErr w:type="gramStart"/>
      <w:r w:rsidR="001438C0" w:rsidRPr="001438C0">
        <w:rPr>
          <w:rStyle w:val="woj"/>
          <w:sz w:val="30"/>
          <w:szCs w:val="30"/>
        </w:rPr>
        <w:t>My</w:t>
      </w:r>
      <w:proofErr w:type="gramEnd"/>
      <w:r w:rsidR="001438C0" w:rsidRPr="001438C0">
        <w:rPr>
          <w:rStyle w:val="woj"/>
          <w:sz w:val="30"/>
          <w:szCs w:val="30"/>
        </w:rPr>
        <w:t xml:space="preserve"> body, which is for you; do this in remembrance of Me.”</w:t>
      </w:r>
      <w:r w:rsidR="001438C0" w:rsidRPr="001438C0">
        <w:rPr>
          <w:sz w:val="30"/>
          <w:szCs w:val="30"/>
        </w:rPr>
        <w:t xml:space="preserve"> </w:t>
      </w:r>
      <w:r w:rsidR="001438C0" w:rsidRPr="001438C0">
        <w:rPr>
          <w:rStyle w:val="text"/>
          <w:sz w:val="30"/>
          <w:szCs w:val="30"/>
          <w:vertAlign w:val="superscript"/>
        </w:rPr>
        <w:t>25 </w:t>
      </w:r>
      <w:r w:rsidR="001438C0" w:rsidRPr="001438C0">
        <w:rPr>
          <w:rStyle w:val="text"/>
          <w:sz w:val="30"/>
          <w:szCs w:val="30"/>
        </w:rPr>
        <w:t xml:space="preserve">In the same way </w:t>
      </w:r>
      <w:r w:rsidR="001438C0" w:rsidRPr="001438C0">
        <w:rPr>
          <w:rStyle w:val="text"/>
          <w:i/>
          <w:iCs/>
          <w:sz w:val="30"/>
          <w:szCs w:val="30"/>
        </w:rPr>
        <w:t>He took</w:t>
      </w:r>
      <w:r w:rsidR="001438C0" w:rsidRPr="001438C0">
        <w:rPr>
          <w:rStyle w:val="text"/>
          <w:sz w:val="30"/>
          <w:szCs w:val="30"/>
        </w:rPr>
        <w:t xml:space="preserve"> the cup also after supper, saying, </w:t>
      </w:r>
      <w:r w:rsidR="001438C0" w:rsidRPr="001438C0">
        <w:rPr>
          <w:rStyle w:val="woj"/>
          <w:sz w:val="30"/>
          <w:szCs w:val="30"/>
        </w:rPr>
        <w:t xml:space="preserve">“This cup is the new covenant in </w:t>
      </w:r>
      <w:proofErr w:type="gramStart"/>
      <w:r w:rsidR="001438C0" w:rsidRPr="001438C0">
        <w:rPr>
          <w:rStyle w:val="woj"/>
          <w:sz w:val="30"/>
          <w:szCs w:val="30"/>
        </w:rPr>
        <w:t>My</w:t>
      </w:r>
      <w:proofErr w:type="gramEnd"/>
      <w:r w:rsidR="001438C0" w:rsidRPr="001438C0">
        <w:rPr>
          <w:rStyle w:val="woj"/>
          <w:sz w:val="30"/>
          <w:szCs w:val="30"/>
        </w:rPr>
        <w:t xml:space="preserve"> blood; do this, as often as you drink </w:t>
      </w:r>
      <w:r w:rsidR="001438C0" w:rsidRPr="001438C0">
        <w:rPr>
          <w:rStyle w:val="woj"/>
          <w:i/>
          <w:iCs/>
          <w:sz w:val="30"/>
          <w:szCs w:val="30"/>
        </w:rPr>
        <w:t>it</w:t>
      </w:r>
      <w:r w:rsidR="001438C0" w:rsidRPr="001438C0">
        <w:rPr>
          <w:rStyle w:val="woj"/>
          <w:sz w:val="30"/>
          <w:szCs w:val="30"/>
        </w:rPr>
        <w:t>, in remembrance of Me.”</w:t>
      </w:r>
      <w:r w:rsidR="001438C0" w:rsidRPr="001438C0">
        <w:rPr>
          <w:sz w:val="30"/>
          <w:szCs w:val="30"/>
        </w:rPr>
        <w:t xml:space="preserve"> </w:t>
      </w:r>
      <w:r w:rsidR="001438C0" w:rsidRPr="001438C0">
        <w:rPr>
          <w:rStyle w:val="text"/>
          <w:sz w:val="30"/>
          <w:szCs w:val="30"/>
          <w:vertAlign w:val="superscript"/>
        </w:rPr>
        <w:t>26 </w:t>
      </w:r>
      <w:r w:rsidR="001438C0" w:rsidRPr="001438C0">
        <w:rPr>
          <w:rStyle w:val="text"/>
          <w:sz w:val="30"/>
          <w:szCs w:val="30"/>
        </w:rPr>
        <w:t>For as often as you eat this bread and drink the cup, you proclaim the Lord’s death until He comes.</w:t>
      </w:r>
      <w:r w:rsidR="00DB21FB" w:rsidRPr="00810ADC">
        <w:rPr>
          <w:rFonts w:ascii="Calibri" w:hAnsi="Calibri"/>
          <w:sz w:val="30"/>
        </w:rPr>
        <w:t xml:space="preserve"> </w:t>
      </w:r>
      <w:proofErr w:type="gramStart"/>
      <w:r w:rsidR="001438C0">
        <w:rPr>
          <w:rFonts w:ascii="Calibri" w:hAnsi="Calibri"/>
          <w:sz w:val="30"/>
        </w:rPr>
        <w:t>“ 1</w:t>
      </w:r>
      <w:proofErr w:type="gramEnd"/>
      <w:r w:rsidR="001438C0">
        <w:rPr>
          <w:rFonts w:ascii="Calibri" w:hAnsi="Calibri"/>
          <w:sz w:val="30"/>
        </w:rPr>
        <w:t xml:space="preserve"> Corinthians 11:23-26</w:t>
      </w:r>
    </w:p>
    <w:p w14:paraId="48E7DB36" w14:textId="71C2D32F" w:rsidR="001438C0" w:rsidRPr="00810ADC" w:rsidRDefault="001438C0" w:rsidP="00DB21FB">
      <w:pPr>
        <w:jc w:val="both"/>
        <w:rPr>
          <w:rFonts w:ascii="Calibri" w:hAnsi="Calibri"/>
          <w:sz w:val="30"/>
        </w:rPr>
      </w:pPr>
      <w:r w:rsidRPr="54BE6F72">
        <w:rPr>
          <w:rFonts w:ascii="Calibri" w:eastAsia="Calibri" w:hAnsi="Calibri" w:cs="Calibri"/>
          <w:sz w:val="30"/>
          <w:szCs w:val="30"/>
        </w:rPr>
        <w:t>For complete instructions on the communion pro</w:t>
      </w:r>
      <w:r w:rsidR="00F1101F">
        <w:rPr>
          <w:rFonts w:ascii="Calibri" w:eastAsia="Calibri" w:hAnsi="Calibri" w:cs="Calibri"/>
          <w:sz w:val="30"/>
          <w:szCs w:val="30"/>
        </w:rPr>
        <w:t xml:space="preserve">cess refer to Appendix </w:t>
      </w:r>
      <w:proofErr w:type="gramStart"/>
      <w:r w:rsidR="00F1101F">
        <w:rPr>
          <w:rFonts w:ascii="Calibri" w:eastAsia="Calibri" w:hAnsi="Calibri" w:cs="Calibri"/>
          <w:sz w:val="30"/>
          <w:szCs w:val="30"/>
        </w:rPr>
        <w:t>A</w:t>
      </w:r>
      <w:proofErr w:type="gramEnd"/>
      <w:r w:rsidR="00F1101F">
        <w:rPr>
          <w:rFonts w:ascii="Calibri" w:eastAsia="Calibri" w:hAnsi="Calibri" w:cs="Calibri"/>
          <w:sz w:val="30"/>
          <w:szCs w:val="30"/>
        </w:rPr>
        <w:t>, Exhibit H</w:t>
      </w:r>
      <w:r w:rsidRPr="54BE6F72">
        <w:rPr>
          <w:rFonts w:ascii="Calibri" w:eastAsia="Calibri" w:hAnsi="Calibri" w:cs="Calibri"/>
          <w:sz w:val="30"/>
          <w:szCs w:val="30"/>
        </w:rPr>
        <w:t xml:space="preserve">. For a layout of the communion </w:t>
      </w:r>
      <w:r w:rsidR="00F1428E" w:rsidRPr="54BE6F72">
        <w:rPr>
          <w:rFonts w:ascii="Calibri" w:eastAsia="Calibri" w:hAnsi="Calibri" w:cs="Calibri"/>
          <w:sz w:val="30"/>
          <w:szCs w:val="30"/>
        </w:rPr>
        <w:t xml:space="preserve">assignment </w:t>
      </w:r>
      <w:r w:rsidRPr="54BE6F72">
        <w:rPr>
          <w:rFonts w:ascii="Calibri" w:eastAsia="Calibri" w:hAnsi="Calibri" w:cs="Calibri"/>
          <w:sz w:val="30"/>
          <w:szCs w:val="30"/>
        </w:rPr>
        <w:t xml:space="preserve">stations the </w:t>
      </w:r>
      <w:r w:rsidR="00F1428E" w:rsidRPr="54BE6F72">
        <w:rPr>
          <w:rFonts w:ascii="Calibri" w:eastAsia="Calibri" w:hAnsi="Calibri" w:cs="Calibri"/>
          <w:sz w:val="30"/>
          <w:szCs w:val="30"/>
        </w:rPr>
        <w:t xml:space="preserve">deacons serve on </w:t>
      </w:r>
      <w:r w:rsidRPr="54BE6F72">
        <w:rPr>
          <w:rFonts w:ascii="Calibri" w:eastAsia="Calibri" w:hAnsi="Calibri" w:cs="Calibri"/>
          <w:sz w:val="30"/>
          <w:szCs w:val="30"/>
        </w:rPr>
        <w:t>Sunday refer to Appendix A, Form 6.</w:t>
      </w:r>
    </w:p>
    <w:p w14:paraId="14D1A542" w14:textId="77777777" w:rsidR="00341874" w:rsidRDefault="00341874" w:rsidP="009D23BA">
      <w:pPr>
        <w:tabs>
          <w:tab w:val="left" w:pos="2115"/>
        </w:tabs>
        <w:rPr>
          <w:sz w:val="24"/>
          <w:szCs w:val="24"/>
        </w:rPr>
      </w:pPr>
    </w:p>
    <w:p w14:paraId="2CC0BEAB" w14:textId="77777777" w:rsidR="001438C0" w:rsidRDefault="001438C0" w:rsidP="009D23BA">
      <w:pPr>
        <w:tabs>
          <w:tab w:val="left" w:pos="2115"/>
        </w:tabs>
        <w:rPr>
          <w:sz w:val="24"/>
          <w:szCs w:val="24"/>
        </w:rPr>
      </w:pPr>
    </w:p>
    <w:p w14:paraId="795F79F6" w14:textId="77777777" w:rsidR="001438C0" w:rsidRDefault="001438C0" w:rsidP="009D23BA">
      <w:pPr>
        <w:tabs>
          <w:tab w:val="left" w:pos="2115"/>
        </w:tabs>
        <w:rPr>
          <w:sz w:val="24"/>
          <w:szCs w:val="24"/>
        </w:rPr>
      </w:pPr>
    </w:p>
    <w:p w14:paraId="5ED6DC62" w14:textId="77777777" w:rsidR="001438C0" w:rsidRDefault="001438C0" w:rsidP="009D23BA">
      <w:pPr>
        <w:tabs>
          <w:tab w:val="left" w:pos="2115"/>
        </w:tabs>
        <w:rPr>
          <w:sz w:val="24"/>
          <w:szCs w:val="24"/>
        </w:rPr>
      </w:pPr>
    </w:p>
    <w:p w14:paraId="73D18BEB" w14:textId="77777777" w:rsidR="001438C0" w:rsidRDefault="001438C0" w:rsidP="009D23BA">
      <w:pPr>
        <w:tabs>
          <w:tab w:val="left" w:pos="2115"/>
        </w:tabs>
        <w:rPr>
          <w:sz w:val="24"/>
          <w:szCs w:val="24"/>
        </w:rPr>
      </w:pPr>
    </w:p>
    <w:p w14:paraId="48F19AED" w14:textId="77777777" w:rsidR="001438C0" w:rsidRDefault="001438C0" w:rsidP="009D23BA">
      <w:pPr>
        <w:tabs>
          <w:tab w:val="left" w:pos="2115"/>
        </w:tabs>
        <w:rPr>
          <w:sz w:val="24"/>
          <w:szCs w:val="24"/>
        </w:rPr>
      </w:pPr>
    </w:p>
    <w:p w14:paraId="77D146F1" w14:textId="77777777" w:rsidR="001438C0" w:rsidRDefault="001438C0" w:rsidP="009D23BA">
      <w:pPr>
        <w:tabs>
          <w:tab w:val="left" w:pos="2115"/>
        </w:tabs>
        <w:rPr>
          <w:sz w:val="24"/>
          <w:szCs w:val="24"/>
        </w:rPr>
      </w:pPr>
    </w:p>
    <w:p w14:paraId="329B8B61" w14:textId="77777777" w:rsidR="001438C0" w:rsidRDefault="001438C0" w:rsidP="009D23BA">
      <w:pPr>
        <w:tabs>
          <w:tab w:val="left" w:pos="2115"/>
        </w:tabs>
        <w:rPr>
          <w:sz w:val="24"/>
          <w:szCs w:val="24"/>
        </w:rPr>
      </w:pPr>
    </w:p>
    <w:p w14:paraId="143EDD96" w14:textId="77777777" w:rsidR="001438C0" w:rsidRDefault="001438C0" w:rsidP="009D23BA">
      <w:pPr>
        <w:tabs>
          <w:tab w:val="left" w:pos="2115"/>
        </w:tabs>
        <w:rPr>
          <w:sz w:val="24"/>
          <w:szCs w:val="24"/>
        </w:rPr>
      </w:pPr>
    </w:p>
    <w:p w14:paraId="4AC772B2" w14:textId="77777777" w:rsidR="001438C0" w:rsidRDefault="001438C0" w:rsidP="009D23BA">
      <w:pPr>
        <w:tabs>
          <w:tab w:val="left" w:pos="2115"/>
        </w:tabs>
        <w:rPr>
          <w:sz w:val="24"/>
          <w:szCs w:val="24"/>
        </w:rPr>
      </w:pPr>
    </w:p>
    <w:p w14:paraId="60880123" w14:textId="77777777" w:rsidR="001438C0" w:rsidRDefault="001438C0" w:rsidP="009D23BA">
      <w:pPr>
        <w:tabs>
          <w:tab w:val="left" w:pos="2115"/>
        </w:tabs>
        <w:rPr>
          <w:sz w:val="24"/>
          <w:szCs w:val="24"/>
        </w:rPr>
      </w:pPr>
    </w:p>
    <w:p w14:paraId="0F3A4323" w14:textId="77777777" w:rsidR="001438C0" w:rsidRDefault="001438C0" w:rsidP="009D23BA">
      <w:pPr>
        <w:tabs>
          <w:tab w:val="left" w:pos="2115"/>
        </w:tabs>
        <w:rPr>
          <w:sz w:val="24"/>
          <w:szCs w:val="24"/>
        </w:rPr>
      </w:pPr>
    </w:p>
    <w:p w14:paraId="12F12547" w14:textId="091EDD52" w:rsidR="00BF52AA" w:rsidRDefault="00BF52AA" w:rsidP="00BF52AA">
      <w:pPr>
        <w:pStyle w:val="Heading1"/>
      </w:pPr>
      <w:bookmarkStart w:id="2" w:name="_Toc420865597"/>
      <w:r>
        <w:lastRenderedPageBreak/>
        <w:t xml:space="preserve">NDCBF </w:t>
      </w:r>
      <w:r w:rsidRPr="00BF52AA">
        <w:t>C</w:t>
      </w:r>
      <w:r>
        <w:t>lusters</w:t>
      </w:r>
      <w:bookmarkEnd w:id="2"/>
    </w:p>
    <w:p w14:paraId="179FBB6D" w14:textId="46303E89" w:rsidR="00525C5A" w:rsidRPr="00626FCF" w:rsidRDefault="00BF52AA" w:rsidP="00BF52AA">
      <w:pPr>
        <w:pStyle w:val="Heading2"/>
      </w:pPr>
      <w:bookmarkStart w:id="3" w:name="_Toc420865598"/>
      <w:r>
        <w:t>New Member</w:t>
      </w:r>
      <w:r w:rsidR="00525C5A" w:rsidRPr="00626FCF">
        <w:t xml:space="preserve"> </w:t>
      </w:r>
      <w:r>
        <w:t>Assimilation</w:t>
      </w:r>
      <w:r w:rsidR="00525C5A" w:rsidRPr="00626FCF">
        <w:t xml:space="preserve"> P</w:t>
      </w:r>
      <w:r>
        <w:t>rocess</w:t>
      </w:r>
      <w:bookmarkEnd w:id="3"/>
    </w:p>
    <w:p w14:paraId="65E6064F" w14:textId="77777777" w:rsidR="00525C5A" w:rsidRPr="00920894" w:rsidRDefault="00525C5A" w:rsidP="00525C5A">
      <w:pPr>
        <w:rPr>
          <w:rFonts w:ascii="Calibri" w:hAnsi="Calibri"/>
          <w:sz w:val="30"/>
          <w:szCs w:val="30"/>
        </w:rPr>
      </w:pPr>
    </w:p>
    <w:p w14:paraId="448CEA01" w14:textId="77777777" w:rsidR="00525C5A" w:rsidRPr="00920894" w:rsidRDefault="00525C5A" w:rsidP="00525C5A">
      <w:pPr>
        <w:rPr>
          <w:rFonts w:ascii="Calibri" w:hAnsi="Calibri"/>
          <w:sz w:val="30"/>
          <w:szCs w:val="30"/>
        </w:rPr>
      </w:pPr>
      <w:r w:rsidRPr="00920894">
        <w:rPr>
          <w:rFonts w:ascii="Calibri" w:hAnsi="Calibri"/>
          <w:b/>
          <w:bCs/>
          <w:sz w:val="30"/>
          <w:szCs w:val="30"/>
        </w:rPr>
        <w:t>PURPOSE</w:t>
      </w:r>
      <w:r w:rsidRPr="00920894">
        <w:rPr>
          <w:rFonts w:ascii="Calibri" w:hAnsi="Calibri"/>
          <w:sz w:val="30"/>
          <w:szCs w:val="30"/>
        </w:rPr>
        <w:t xml:space="preserve">- To assist the new NDCBF member in getting connected to ministry, others and God </w:t>
      </w:r>
    </w:p>
    <w:p w14:paraId="6CF9F204" w14:textId="77777777" w:rsidR="00525C5A" w:rsidRPr="00920894" w:rsidRDefault="00525C5A" w:rsidP="00525C5A">
      <w:pPr>
        <w:rPr>
          <w:rFonts w:ascii="Calibri" w:hAnsi="Calibri"/>
          <w:sz w:val="30"/>
          <w:szCs w:val="30"/>
        </w:rPr>
      </w:pPr>
      <w:r w:rsidRPr="00920894">
        <w:rPr>
          <w:rFonts w:ascii="Calibri" w:hAnsi="Calibri"/>
          <w:b/>
          <w:sz w:val="30"/>
          <w:szCs w:val="30"/>
        </w:rPr>
        <w:t>Scripture Reference</w:t>
      </w:r>
      <w:r w:rsidRPr="00920894">
        <w:rPr>
          <w:rFonts w:ascii="Calibri" w:hAnsi="Calibri"/>
          <w:sz w:val="30"/>
          <w:szCs w:val="30"/>
        </w:rPr>
        <w:t>: Now may the God who gives perseverance and encouragement grant you to be of the same mind with one another according to Christ Jesus, so that with one accord you may have one voice to glorify the God and Father of our Lord Jesus Christ. Romans 15:5</w:t>
      </w:r>
      <w:proofErr w:type="gramStart"/>
      <w:r w:rsidRPr="00920894">
        <w:rPr>
          <w:rFonts w:ascii="Calibri" w:hAnsi="Calibri"/>
          <w:sz w:val="30"/>
          <w:szCs w:val="30"/>
        </w:rPr>
        <w:t>,6</w:t>
      </w:r>
      <w:proofErr w:type="gramEnd"/>
    </w:p>
    <w:p w14:paraId="4BC6727F" w14:textId="77777777" w:rsidR="00525C5A" w:rsidRPr="00920894" w:rsidRDefault="00525C5A" w:rsidP="00525C5A">
      <w:pPr>
        <w:rPr>
          <w:rFonts w:ascii="Calibri" w:hAnsi="Calibri"/>
          <w:b/>
          <w:sz w:val="30"/>
          <w:szCs w:val="30"/>
        </w:rPr>
      </w:pPr>
      <w:r w:rsidRPr="00920894">
        <w:rPr>
          <w:rFonts w:ascii="Calibri" w:hAnsi="Calibri"/>
          <w:b/>
          <w:bCs/>
          <w:sz w:val="30"/>
          <w:szCs w:val="30"/>
          <w:u w:val="single"/>
        </w:rPr>
        <w:t>Cluster Captain Role</w:t>
      </w:r>
    </w:p>
    <w:p w14:paraId="17235379" w14:textId="77777777" w:rsidR="00525C5A" w:rsidRPr="00920894" w:rsidRDefault="00525C5A" w:rsidP="00525C5A">
      <w:pPr>
        <w:rPr>
          <w:rFonts w:ascii="Calibri" w:hAnsi="Calibri"/>
          <w:sz w:val="30"/>
          <w:szCs w:val="30"/>
        </w:rPr>
      </w:pPr>
      <w:r w:rsidRPr="00920894">
        <w:rPr>
          <w:rFonts w:ascii="Calibri" w:hAnsi="Calibri"/>
          <w:sz w:val="30"/>
          <w:szCs w:val="30"/>
        </w:rPr>
        <w:t>Review the weekly new members list to see who is in your cluster (you will only receive this if a new member(s) is in your cluster</w:t>
      </w:r>
    </w:p>
    <w:p w14:paraId="4145FA8F" w14:textId="77777777" w:rsidR="00525C5A" w:rsidRPr="00920894" w:rsidRDefault="00525C5A" w:rsidP="00525C5A">
      <w:pPr>
        <w:rPr>
          <w:rFonts w:ascii="Calibri" w:hAnsi="Calibri"/>
          <w:sz w:val="30"/>
          <w:szCs w:val="30"/>
        </w:rPr>
      </w:pPr>
      <w:r w:rsidRPr="00920894">
        <w:rPr>
          <w:rFonts w:ascii="Calibri" w:hAnsi="Calibri"/>
          <w:sz w:val="30"/>
          <w:szCs w:val="30"/>
        </w:rPr>
        <w:t>Make sure you are enrolled on The Table, and have joined Deacon Cluster Captain, your local cluster group, New Members: Connecting Hearts and Lives, and NDCBF Lay Leaders groups on The Table</w:t>
      </w:r>
    </w:p>
    <w:p w14:paraId="34AA233B" w14:textId="77777777" w:rsidR="00525C5A" w:rsidRPr="00920894" w:rsidRDefault="00525C5A" w:rsidP="00525C5A">
      <w:pPr>
        <w:rPr>
          <w:rFonts w:ascii="Calibri" w:hAnsi="Calibri"/>
          <w:sz w:val="30"/>
          <w:szCs w:val="30"/>
        </w:rPr>
      </w:pPr>
      <w:r w:rsidRPr="00920894">
        <w:rPr>
          <w:rFonts w:ascii="Calibri" w:hAnsi="Calibri"/>
          <w:sz w:val="30"/>
          <w:szCs w:val="30"/>
        </w:rPr>
        <w:t>Contact the people on your new members list as quickly as possible</w:t>
      </w:r>
    </w:p>
    <w:p w14:paraId="7E165BC2" w14:textId="77777777" w:rsidR="00525C5A" w:rsidRPr="00920894" w:rsidRDefault="00525C5A" w:rsidP="00525C5A">
      <w:pPr>
        <w:pStyle w:val="ListParagraph"/>
        <w:numPr>
          <w:ilvl w:val="0"/>
          <w:numId w:val="6"/>
        </w:numPr>
        <w:rPr>
          <w:rFonts w:ascii="Calibri" w:hAnsi="Calibri"/>
          <w:sz w:val="30"/>
          <w:szCs w:val="30"/>
        </w:rPr>
      </w:pPr>
      <w:r w:rsidRPr="00920894">
        <w:rPr>
          <w:rFonts w:ascii="Calibri" w:hAnsi="Calibri"/>
          <w:sz w:val="30"/>
          <w:szCs w:val="30"/>
        </w:rPr>
        <w:t>Get to know their backgrounds-</w:t>
      </w:r>
      <w:proofErr w:type="spellStart"/>
      <w:r w:rsidRPr="00920894">
        <w:rPr>
          <w:rFonts w:ascii="Calibri" w:hAnsi="Calibri"/>
          <w:sz w:val="30"/>
          <w:szCs w:val="30"/>
        </w:rPr>
        <w:t>ie</w:t>
      </w:r>
      <w:proofErr w:type="spellEnd"/>
      <w:r w:rsidRPr="00920894">
        <w:rPr>
          <w:rFonts w:ascii="Calibri" w:hAnsi="Calibri"/>
          <w:sz w:val="30"/>
          <w:szCs w:val="30"/>
        </w:rPr>
        <w:t xml:space="preserve"> marital status, spiritual maturity, ministry experiences, hobbies, other relationships already established in church</w:t>
      </w:r>
    </w:p>
    <w:p w14:paraId="3ACB0CB3" w14:textId="77777777" w:rsidR="00525C5A" w:rsidRPr="00920894" w:rsidRDefault="00525C5A" w:rsidP="00525C5A">
      <w:pPr>
        <w:pStyle w:val="ListParagraph"/>
        <w:numPr>
          <w:ilvl w:val="0"/>
          <w:numId w:val="6"/>
        </w:numPr>
        <w:rPr>
          <w:rFonts w:ascii="Calibri" w:hAnsi="Calibri"/>
          <w:sz w:val="30"/>
          <w:szCs w:val="30"/>
        </w:rPr>
      </w:pPr>
      <w:r w:rsidRPr="00920894">
        <w:rPr>
          <w:rFonts w:ascii="Calibri" w:hAnsi="Calibri"/>
          <w:sz w:val="30"/>
          <w:szCs w:val="30"/>
        </w:rPr>
        <w:t>Match the new members with a connect family that may have similar affinities when possible</w:t>
      </w:r>
    </w:p>
    <w:p w14:paraId="1AB3062C" w14:textId="77777777" w:rsidR="00525C5A" w:rsidRPr="00920894" w:rsidRDefault="00525C5A" w:rsidP="00525C5A">
      <w:pPr>
        <w:pStyle w:val="ListParagraph"/>
        <w:numPr>
          <w:ilvl w:val="0"/>
          <w:numId w:val="6"/>
        </w:numPr>
        <w:rPr>
          <w:rFonts w:ascii="Calibri" w:hAnsi="Calibri"/>
          <w:sz w:val="30"/>
          <w:szCs w:val="30"/>
        </w:rPr>
      </w:pPr>
      <w:r w:rsidRPr="00920894">
        <w:rPr>
          <w:rFonts w:ascii="Calibri" w:hAnsi="Calibri"/>
          <w:sz w:val="30"/>
          <w:szCs w:val="30"/>
        </w:rPr>
        <w:t>Review new member information, initiation process and expectations with connect family</w:t>
      </w:r>
    </w:p>
    <w:p w14:paraId="610082F9" w14:textId="5F2F4412" w:rsidR="00525C5A" w:rsidRDefault="00525C5A" w:rsidP="00525C5A">
      <w:pPr>
        <w:pStyle w:val="ListParagraph"/>
        <w:numPr>
          <w:ilvl w:val="0"/>
          <w:numId w:val="6"/>
        </w:numPr>
        <w:rPr>
          <w:rFonts w:ascii="Calibri" w:hAnsi="Calibri"/>
          <w:sz w:val="30"/>
          <w:szCs w:val="30"/>
        </w:rPr>
      </w:pPr>
      <w:r w:rsidRPr="00920894">
        <w:rPr>
          <w:rFonts w:ascii="Calibri" w:hAnsi="Calibri"/>
          <w:sz w:val="30"/>
          <w:szCs w:val="30"/>
        </w:rPr>
        <w:t>Invite the new member to the Table page of your</w:t>
      </w:r>
      <w:r w:rsidR="009146D8">
        <w:rPr>
          <w:rFonts w:ascii="Calibri" w:hAnsi="Calibri"/>
          <w:sz w:val="30"/>
          <w:szCs w:val="30"/>
        </w:rPr>
        <w:t xml:space="preserve"> cluster. See Appendix A, Form</w:t>
      </w:r>
      <w:r w:rsidR="008B345E">
        <w:rPr>
          <w:rFonts w:ascii="Calibri" w:hAnsi="Calibri"/>
          <w:sz w:val="30"/>
          <w:szCs w:val="30"/>
        </w:rPr>
        <w:t xml:space="preserve"> 1</w:t>
      </w:r>
      <w:r w:rsidR="006F0358">
        <w:rPr>
          <w:rFonts w:ascii="Calibri" w:hAnsi="Calibri"/>
          <w:sz w:val="30"/>
          <w:szCs w:val="30"/>
        </w:rPr>
        <w:t>. To send an invitation to join the cluster from the Table use the following process:</w:t>
      </w:r>
    </w:p>
    <w:p w14:paraId="7B15BD3B" w14:textId="3CAFC7B2" w:rsidR="006F0358" w:rsidRDefault="006F0358" w:rsidP="009146D8">
      <w:pPr>
        <w:pStyle w:val="ListParagraph"/>
        <w:numPr>
          <w:ilvl w:val="1"/>
          <w:numId w:val="25"/>
        </w:numPr>
        <w:rPr>
          <w:rFonts w:ascii="Calibri" w:hAnsi="Calibri"/>
          <w:sz w:val="30"/>
          <w:szCs w:val="30"/>
        </w:rPr>
      </w:pPr>
      <w:r>
        <w:rPr>
          <w:rFonts w:ascii="Calibri" w:hAnsi="Calibri"/>
          <w:sz w:val="30"/>
          <w:szCs w:val="30"/>
        </w:rPr>
        <w:t>Sign into your cluster’s Table page from the Menu drop</w:t>
      </w:r>
      <w:r w:rsidR="008E321A">
        <w:rPr>
          <w:rFonts w:ascii="Calibri" w:hAnsi="Calibri"/>
          <w:sz w:val="30"/>
          <w:szCs w:val="30"/>
        </w:rPr>
        <w:t xml:space="preserve"> down</w:t>
      </w:r>
      <w:r>
        <w:rPr>
          <w:rFonts w:ascii="Calibri" w:hAnsi="Calibri"/>
          <w:sz w:val="30"/>
          <w:szCs w:val="30"/>
        </w:rPr>
        <w:t xml:space="preserve"> </w:t>
      </w:r>
      <w:r w:rsidR="008E321A">
        <w:rPr>
          <w:rFonts w:ascii="Calibri" w:hAnsi="Calibri"/>
          <w:sz w:val="30"/>
          <w:szCs w:val="30"/>
        </w:rPr>
        <w:t>right hand corner of page</w:t>
      </w:r>
    </w:p>
    <w:p w14:paraId="601A2A0B" w14:textId="1D4BFF64" w:rsidR="006F0358" w:rsidRDefault="006F0358" w:rsidP="009146D8">
      <w:pPr>
        <w:pStyle w:val="ListParagraph"/>
        <w:numPr>
          <w:ilvl w:val="1"/>
          <w:numId w:val="25"/>
        </w:numPr>
        <w:rPr>
          <w:rFonts w:ascii="Calibri" w:hAnsi="Calibri"/>
          <w:sz w:val="30"/>
          <w:szCs w:val="30"/>
        </w:rPr>
      </w:pPr>
      <w:r>
        <w:rPr>
          <w:rFonts w:ascii="Calibri" w:hAnsi="Calibri"/>
          <w:sz w:val="30"/>
          <w:szCs w:val="30"/>
        </w:rPr>
        <w:lastRenderedPageBreak/>
        <w:t xml:space="preserve">Click on the edit button underneath your picture on the </w:t>
      </w:r>
      <w:r w:rsidR="008E321A">
        <w:rPr>
          <w:rFonts w:ascii="Calibri" w:hAnsi="Calibri"/>
          <w:sz w:val="30"/>
          <w:szCs w:val="30"/>
        </w:rPr>
        <w:t>screen</w:t>
      </w:r>
    </w:p>
    <w:p w14:paraId="3C2CC9F1" w14:textId="079154D5" w:rsidR="008E321A" w:rsidRDefault="008E321A" w:rsidP="009146D8">
      <w:pPr>
        <w:pStyle w:val="ListParagraph"/>
        <w:numPr>
          <w:ilvl w:val="1"/>
          <w:numId w:val="25"/>
        </w:numPr>
        <w:rPr>
          <w:rFonts w:ascii="Calibri" w:hAnsi="Calibri"/>
          <w:sz w:val="30"/>
          <w:szCs w:val="30"/>
        </w:rPr>
      </w:pPr>
      <w:r>
        <w:rPr>
          <w:rFonts w:ascii="Calibri" w:hAnsi="Calibri"/>
          <w:sz w:val="30"/>
          <w:szCs w:val="30"/>
        </w:rPr>
        <w:t>Choose invite people option on the tabs</w:t>
      </w:r>
    </w:p>
    <w:p w14:paraId="6D701703" w14:textId="14F40B74" w:rsidR="008E321A" w:rsidRDefault="008E321A" w:rsidP="009146D8">
      <w:pPr>
        <w:pStyle w:val="ListParagraph"/>
        <w:numPr>
          <w:ilvl w:val="1"/>
          <w:numId w:val="25"/>
        </w:numPr>
        <w:rPr>
          <w:rFonts w:ascii="Calibri" w:hAnsi="Calibri"/>
          <w:sz w:val="30"/>
          <w:szCs w:val="30"/>
        </w:rPr>
      </w:pPr>
      <w:r>
        <w:rPr>
          <w:rFonts w:ascii="Calibri" w:hAnsi="Calibri"/>
          <w:sz w:val="30"/>
          <w:szCs w:val="30"/>
        </w:rPr>
        <w:t>Add email addresses of people you are emailing or you can perform a lookup to see if they are already on The Table</w:t>
      </w:r>
    </w:p>
    <w:p w14:paraId="3E8CB9C0" w14:textId="2E992B3A" w:rsidR="008E321A" w:rsidRDefault="008E321A" w:rsidP="009146D8">
      <w:pPr>
        <w:pStyle w:val="ListParagraph"/>
        <w:numPr>
          <w:ilvl w:val="1"/>
          <w:numId w:val="25"/>
        </w:numPr>
        <w:rPr>
          <w:rFonts w:ascii="Calibri" w:hAnsi="Calibri"/>
          <w:sz w:val="30"/>
          <w:szCs w:val="30"/>
        </w:rPr>
      </w:pPr>
      <w:r>
        <w:rPr>
          <w:rFonts w:ascii="Calibri" w:hAnsi="Calibri"/>
          <w:sz w:val="30"/>
          <w:szCs w:val="30"/>
        </w:rPr>
        <w:t>Type or paste your message</w:t>
      </w:r>
      <w:r w:rsidR="009146D8">
        <w:rPr>
          <w:rFonts w:ascii="Calibri" w:hAnsi="Calibri"/>
          <w:sz w:val="30"/>
          <w:szCs w:val="30"/>
        </w:rPr>
        <w:t xml:space="preserve"> into the message box</w:t>
      </w:r>
      <w:r>
        <w:rPr>
          <w:rFonts w:ascii="Calibri" w:hAnsi="Calibri"/>
          <w:sz w:val="30"/>
          <w:szCs w:val="30"/>
        </w:rPr>
        <w:t xml:space="preserve"> if you are personalizing the email</w:t>
      </w:r>
    </w:p>
    <w:p w14:paraId="71682AF1" w14:textId="673B0B5D" w:rsidR="008E321A" w:rsidRDefault="008E321A" w:rsidP="009146D8">
      <w:pPr>
        <w:pStyle w:val="ListParagraph"/>
        <w:numPr>
          <w:ilvl w:val="1"/>
          <w:numId w:val="25"/>
        </w:numPr>
        <w:rPr>
          <w:rFonts w:ascii="Calibri" w:hAnsi="Calibri"/>
          <w:sz w:val="30"/>
          <w:szCs w:val="30"/>
        </w:rPr>
      </w:pPr>
      <w:r>
        <w:rPr>
          <w:rFonts w:ascii="Calibri" w:hAnsi="Calibri"/>
          <w:sz w:val="30"/>
          <w:szCs w:val="30"/>
        </w:rPr>
        <w:t>Check box to use your name as the invitee and click send button</w:t>
      </w:r>
    </w:p>
    <w:p w14:paraId="5F2FD0B7" w14:textId="2E8BDEB1" w:rsidR="008E321A" w:rsidRDefault="008E321A" w:rsidP="009146D8">
      <w:pPr>
        <w:pStyle w:val="ListParagraph"/>
        <w:numPr>
          <w:ilvl w:val="1"/>
          <w:numId w:val="25"/>
        </w:numPr>
        <w:rPr>
          <w:rFonts w:ascii="Calibri" w:hAnsi="Calibri"/>
          <w:sz w:val="30"/>
          <w:szCs w:val="30"/>
        </w:rPr>
      </w:pPr>
      <w:r>
        <w:rPr>
          <w:rFonts w:ascii="Calibri" w:hAnsi="Calibri"/>
          <w:sz w:val="30"/>
          <w:szCs w:val="30"/>
        </w:rPr>
        <w:t>Once the invitees respond they are added to The Table</w:t>
      </w:r>
    </w:p>
    <w:p w14:paraId="4866E5D4" w14:textId="77777777" w:rsidR="008E321A" w:rsidRPr="00920894" w:rsidRDefault="008E321A" w:rsidP="008E321A">
      <w:pPr>
        <w:pStyle w:val="ListParagraph"/>
        <w:ind w:left="2167"/>
        <w:rPr>
          <w:rFonts w:ascii="Calibri" w:hAnsi="Calibri"/>
          <w:sz w:val="30"/>
          <w:szCs w:val="30"/>
        </w:rPr>
      </w:pPr>
    </w:p>
    <w:p w14:paraId="6BAD851D" w14:textId="1D104474" w:rsidR="00525C5A" w:rsidRPr="00920894" w:rsidRDefault="00525C5A" w:rsidP="00525C5A">
      <w:pPr>
        <w:pStyle w:val="ListParagraph"/>
        <w:numPr>
          <w:ilvl w:val="0"/>
          <w:numId w:val="6"/>
        </w:numPr>
        <w:rPr>
          <w:rFonts w:ascii="Calibri" w:hAnsi="Calibri"/>
          <w:sz w:val="30"/>
          <w:szCs w:val="30"/>
        </w:rPr>
      </w:pPr>
      <w:r w:rsidRPr="00920894">
        <w:rPr>
          <w:rFonts w:ascii="Calibri" w:hAnsi="Calibri"/>
          <w:sz w:val="30"/>
          <w:szCs w:val="30"/>
        </w:rPr>
        <w:t>Contact new member them and let them know they will receive a call from the connec</w:t>
      </w:r>
      <w:r w:rsidR="00C10A27">
        <w:rPr>
          <w:rFonts w:ascii="Calibri" w:hAnsi="Calibri"/>
          <w:sz w:val="30"/>
          <w:szCs w:val="30"/>
        </w:rPr>
        <w:t>t family. See Appendix 1, Exhibit E</w:t>
      </w:r>
    </w:p>
    <w:p w14:paraId="7AD890A2" w14:textId="77777777" w:rsidR="00525C5A" w:rsidRPr="00920894" w:rsidRDefault="00525C5A" w:rsidP="00525C5A">
      <w:pPr>
        <w:pStyle w:val="ListParagraph"/>
        <w:numPr>
          <w:ilvl w:val="0"/>
          <w:numId w:val="6"/>
        </w:numPr>
        <w:rPr>
          <w:rFonts w:ascii="Calibri" w:hAnsi="Calibri"/>
          <w:sz w:val="30"/>
          <w:szCs w:val="30"/>
        </w:rPr>
      </w:pPr>
      <w:r w:rsidRPr="00920894">
        <w:rPr>
          <w:rFonts w:ascii="Calibri" w:hAnsi="Calibri"/>
          <w:sz w:val="30"/>
          <w:szCs w:val="30"/>
        </w:rPr>
        <w:t>Follow up with connect family within two weeks to make sure they have made contact with family and answer any questions</w:t>
      </w:r>
    </w:p>
    <w:p w14:paraId="613194A8" w14:textId="77777777" w:rsidR="00525C5A" w:rsidRPr="00920894" w:rsidRDefault="00525C5A" w:rsidP="00525C5A">
      <w:pPr>
        <w:pStyle w:val="ListParagraph"/>
        <w:numPr>
          <w:ilvl w:val="0"/>
          <w:numId w:val="6"/>
        </w:numPr>
        <w:rPr>
          <w:rFonts w:ascii="Calibri" w:hAnsi="Calibri"/>
          <w:sz w:val="30"/>
          <w:szCs w:val="30"/>
        </w:rPr>
      </w:pPr>
      <w:r w:rsidRPr="00920894">
        <w:rPr>
          <w:rFonts w:ascii="Calibri" w:hAnsi="Calibri"/>
          <w:sz w:val="30"/>
          <w:szCs w:val="30"/>
        </w:rPr>
        <w:t>Follow up with connect family at least once during the process and ensure there is follow through</w:t>
      </w:r>
    </w:p>
    <w:p w14:paraId="4620C9F9" w14:textId="77777777" w:rsidR="00525C5A" w:rsidRPr="00920894" w:rsidRDefault="00525C5A" w:rsidP="00525C5A">
      <w:pPr>
        <w:pStyle w:val="ListParagraph"/>
        <w:numPr>
          <w:ilvl w:val="0"/>
          <w:numId w:val="6"/>
        </w:numPr>
        <w:rPr>
          <w:rFonts w:ascii="Calibri" w:hAnsi="Calibri"/>
          <w:sz w:val="30"/>
          <w:szCs w:val="30"/>
        </w:rPr>
      </w:pPr>
      <w:r w:rsidRPr="00920894">
        <w:rPr>
          <w:rFonts w:ascii="Calibri" w:hAnsi="Calibri"/>
          <w:sz w:val="30"/>
          <w:szCs w:val="30"/>
        </w:rPr>
        <w:t>Send progress report to care and comfort lead monthly (2</w:t>
      </w:r>
      <w:r w:rsidRPr="00920894">
        <w:rPr>
          <w:rFonts w:ascii="Calibri" w:hAnsi="Calibri"/>
          <w:sz w:val="30"/>
          <w:szCs w:val="30"/>
          <w:vertAlign w:val="superscript"/>
        </w:rPr>
        <w:t>nd</w:t>
      </w:r>
      <w:r w:rsidRPr="00920894">
        <w:rPr>
          <w:rFonts w:ascii="Calibri" w:hAnsi="Calibri"/>
          <w:sz w:val="30"/>
          <w:szCs w:val="30"/>
        </w:rPr>
        <w:t xml:space="preserve"> Saturday of the month)</w:t>
      </w:r>
    </w:p>
    <w:p w14:paraId="72F1203C" w14:textId="77777777" w:rsidR="00525C5A" w:rsidRPr="00920894" w:rsidRDefault="00525C5A" w:rsidP="00525C5A">
      <w:pPr>
        <w:rPr>
          <w:rFonts w:ascii="Calibri" w:hAnsi="Calibri"/>
          <w:sz w:val="30"/>
          <w:szCs w:val="30"/>
        </w:rPr>
      </w:pPr>
    </w:p>
    <w:p w14:paraId="276E8247" w14:textId="77777777" w:rsidR="00525C5A" w:rsidRPr="00920894" w:rsidRDefault="00525C5A" w:rsidP="00525C5A">
      <w:pPr>
        <w:rPr>
          <w:rFonts w:ascii="Calibri" w:hAnsi="Calibri"/>
          <w:sz w:val="30"/>
          <w:szCs w:val="30"/>
        </w:rPr>
      </w:pPr>
    </w:p>
    <w:p w14:paraId="5588A799" w14:textId="77777777" w:rsidR="00525C5A" w:rsidRPr="00920894" w:rsidRDefault="00525C5A" w:rsidP="00525C5A">
      <w:pPr>
        <w:rPr>
          <w:rFonts w:ascii="Calibri" w:hAnsi="Calibri"/>
          <w:sz w:val="30"/>
          <w:szCs w:val="30"/>
        </w:rPr>
      </w:pPr>
    </w:p>
    <w:p w14:paraId="76926F32" w14:textId="77777777" w:rsidR="00525C5A" w:rsidRPr="00920894" w:rsidRDefault="00525C5A" w:rsidP="00525C5A">
      <w:pPr>
        <w:rPr>
          <w:rFonts w:ascii="Calibri" w:hAnsi="Calibri"/>
          <w:sz w:val="30"/>
          <w:szCs w:val="30"/>
        </w:rPr>
      </w:pPr>
    </w:p>
    <w:p w14:paraId="6AC0D077" w14:textId="77777777" w:rsidR="00525C5A" w:rsidRDefault="00525C5A" w:rsidP="00525C5A">
      <w:pPr>
        <w:rPr>
          <w:rFonts w:ascii="Calibri" w:hAnsi="Calibri"/>
          <w:sz w:val="30"/>
          <w:szCs w:val="30"/>
        </w:rPr>
      </w:pPr>
    </w:p>
    <w:p w14:paraId="3E62FF2C" w14:textId="77777777" w:rsidR="00525C5A" w:rsidRDefault="00525C5A" w:rsidP="00525C5A">
      <w:pPr>
        <w:rPr>
          <w:rFonts w:ascii="Calibri" w:hAnsi="Calibri"/>
          <w:sz w:val="30"/>
          <w:szCs w:val="30"/>
        </w:rPr>
      </w:pPr>
    </w:p>
    <w:p w14:paraId="76E40E9A" w14:textId="77777777" w:rsidR="00525C5A" w:rsidRDefault="00525C5A" w:rsidP="00525C5A">
      <w:pPr>
        <w:rPr>
          <w:rFonts w:ascii="Calibri" w:hAnsi="Calibri"/>
          <w:sz w:val="30"/>
          <w:szCs w:val="30"/>
        </w:rPr>
      </w:pPr>
    </w:p>
    <w:p w14:paraId="26111F0F" w14:textId="77777777" w:rsidR="00525C5A" w:rsidRDefault="00525C5A" w:rsidP="00525C5A">
      <w:pPr>
        <w:rPr>
          <w:rFonts w:ascii="Calibri" w:hAnsi="Calibri"/>
          <w:sz w:val="30"/>
          <w:szCs w:val="30"/>
        </w:rPr>
      </w:pPr>
    </w:p>
    <w:p w14:paraId="46C261C5" w14:textId="77777777" w:rsidR="00525C5A" w:rsidRDefault="00525C5A" w:rsidP="00525C5A">
      <w:pPr>
        <w:rPr>
          <w:rFonts w:ascii="Calibri" w:hAnsi="Calibri"/>
          <w:sz w:val="30"/>
          <w:szCs w:val="30"/>
        </w:rPr>
      </w:pPr>
    </w:p>
    <w:p w14:paraId="5518642B" w14:textId="77777777" w:rsidR="00514911" w:rsidRPr="00920894" w:rsidRDefault="00514911" w:rsidP="007C5479">
      <w:pPr>
        <w:pStyle w:val="Heading2"/>
      </w:pPr>
    </w:p>
    <w:p w14:paraId="020A5674" w14:textId="77777777" w:rsidR="00525C5A" w:rsidRPr="00920894" w:rsidRDefault="00525C5A" w:rsidP="00525C5A">
      <w:pPr>
        <w:rPr>
          <w:rFonts w:ascii="Calibri" w:hAnsi="Calibri"/>
          <w:b/>
          <w:bCs/>
          <w:sz w:val="30"/>
          <w:szCs w:val="30"/>
          <w:u w:val="single"/>
        </w:rPr>
      </w:pPr>
      <w:r w:rsidRPr="00920894">
        <w:rPr>
          <w:rFonts w:ascii="Calibri" w:hAnsi="Calibri"/>
          <w:b/>
          <w:bCs/>
          <w:sz w:val="30"/>
          <w:szCs w:val="30"/>
          <w:u w:val="single"/>
        </w:rPr>
        <w:t>Connect Family Role</w:t>
      </w:r>
    </w:p>
    <w:p w14:paraId="61A33EDC" w14:textId="77777777" w:rsidR="00525C5A" w:rsidRPr="00920894" w:rsidRDefault="00525C5A" w:rsidP="00525C5A">
      <w:pPr>
        <w:rPr>
          <w:rFonts w:ascii="Calibri" w:hAnsi="Calibri"/>
          <w:b/>
          <w:bCs/>
          <w:sz w:val="30"/>
          <w:szCs w:val="30"/>
          <w:u w:val="single"/>
        </w:rPr>
      </w:pPr>
    </w:p>
    <w:p w14:paraId="4EAF69E5" w14:textId="77777777" w:rsidR="00525C5A" w:rsidRPr="00920894" w:rsidRDefault="00525C5A" w:rsidP="00525C5A">
      <w:pPr>
        <w:rPr>
          <w:rFonts w:ascii="Calibri" w:hAnsi="Calibri"/>
          <w:sz w:val="30"/>
          <w:szCs w:val="30"/>
        </w:rPr>
      </w:pPr>
      <w:r w:rsidRPr="00920894">
        <w:rPr>
          <w:rFonts w:ascii="Calibri" w:hAnsi="Calibri"/>
          <w:b/>
          <w:bCs/>
          <w:sz w:val="30"/>
          <w:szCs w:val="30"/>
        </w:rPr>
        <w:t>The “Connect Family” walks with the new member for the first 9 months after the new members joins NDCBF. This can be a family or an individual</w:t>
      </w:r>
    </w:p>
    <w:p w14:paraId="3A7E5D38" w14:textId="4F16D795" w:rsidR="00525C5A" w:rsidRPr="00920894" w:rsidRDefault="00525C5A" w:rsidP="00525C5A">
      <w:pPr>
        <w:rPr>
          <w:rFonts w:ascii="Calibri" w:hAnsi="Calibri"/>
          <w:sz w:val="30"/>
          <w:szCs w:val="30"/>
        </w:rPr>
      </w:pPr>
      <w:r w:rsidRPr="00920894">
        <w:rPr>
          <w:rFonts w:ascii="Calibri" w:hAnsi="Calibri"/>
          <w:sz w:val="30"/>
          <w:szCs w:val="30"/>
        </w:rPr>
        <w:t>Contact new member and schedule introduction lunch or meet at church, be sure to provide them with your contact info</w:t>
      </w:r>
      <w:r w:rsidR="009146D8">
        <w:rPr>
          <w:rFonts w:ascii="Calibri" w:hAnsi="Calibri"/>
          <w:sz w:val="30"/>
          <w:szCs w:val="30"/>
        </w:rPr>
        <w:t>.</w:t>
      </w:r>
    </w:p>
    <w:p w14:paraId="1CCAFDD2" w14:textId="77777777" w:rsidR="00525C5A" w:rsidRPr="00920894" w:rsidRDefault="00525C5A" w:rsidP="00525C5A">
      <w:pPr>
        <w:rPr>
          <w:rFonts w:ascii="Calibri" w:hAnsi="Calibri"/>
          <w:sz w:val="30"/>
          <w:szCs w:val="30"/>
        </w:rPr>
      </w:pPr>
      <w:r w:rsidRPr="00920894">
        <w:rPr>
          <w:rFonts w:ascii="Calibri" w:hAnsi="Calibri"/>
          <w:sz w:val="30"/>
          <w:szCs w:val="30"/>
        </w:rPr>
        <w:t>Intro Meeting</w:t>
      </w:r>
    </w:p>
    <w:p w14:paraId="327817EA" w14:textId="77777777" w:rsidR="00525C5A" w:rsidRPr="00920894" w:rsidRDefault="00525C5A" w:rsidP="00525C5A">
      <w:pPr>
        <w:pStyle w:val="ListParagraph"/>
        <w:numPr>
          <w:ilvl w:val="0"/>
          <w:numId w:val="7"/>
        </w:numPr>
        <w:rPr>
          <w:rFonts w:ascii="Calibri" w:hAnsi="Calibri"/>
          <w:sz w:val="30"/>
          <w:szCs w:val="30"/>
        </w:rPr>
      </w:pPr>
      <w:r w:rsidRPr="00920894">
        <w:rPr>
          <w:rFonts w:ascii="Calibri" w:hAnsi="Calibri"/>
          <w:sz w:val="30"/>
          <w:szCs w:val="30"/>
        </w:rPr>
        <w:t>Review purpose of the initiation process</w:t>
      </w:r>
    </w:p>
    <w:p w14:paraId="443A2F71" w14:textId="77777777" w:rsidR="00525C5A" w:rsidRPr="00920894" w:rsidRDefault="00525C5A" w:rsidP="00525C5A">
      <w:pPr>
        <w:pStyle w:val="ListParagraph"/>
        <w:numPr>
          <w:ilvl w:val="0"/>
          <w:numId w:val="7"/>
        </w:numPr>
        <w:rPr>
          <w:rFonts w:ascii="Calibri" w:hAnsi="Calibri"/>
          <w:sz w:val="30"/>
          <w:szCs w:val="30"/>
        </w:rPr>
      </w:pPr>
      <w:r w:rsidRPr="00920894">
        <w:rPr>
          <w:rFonts w:ascii="Calibri" w:hAnsi="Calibri"/>
          <w:sz w:val="30"/>
          <w:szCs w:val="30"/>
        </w:rPr>
        <w:t>Review milestones and purpose of each of them-check of those already accomplished</w:t>
      </w:r>
    </w:p>
    <w:p w14:paraId="073AEE2D" w14:textId="77777777" w:rsidR="00525C5A" w:rsidRPr="00920894" w:rsidRDefault="00525C5A" w:rsidP="00525C5A">
      <w:pPr>
        <w:pStyle w:val="ListParagraph"/>
        <w:numPr>
          <w:ilvl w:val="0"/>
          <w:numId w:val="7"/>
        </w:numPr>
        <w:rPr>
          <w:rFonts w:ascii="Calibri" w:hAnsi="Calibri"/>
          <w:sz w:val="30"/>
          <w:szCs w:val="30"/>
        </w:rPr>
      </w:pPr>
      <w:r w:rsidRPr="00920894">
        <w:rPr>
          <w:rFonts w:ascii="Calibri" w:hAnsi="Calibri"/>
          <w:sz w:val="30"/>
          <w:szCs w:val="30"/>
        </w:rPr>
        <w:t>Encourage them to meet those milestones</w:t>
      </w:r>
    </w:p>
    <w:p w14:paraId="7ACFEBF1" w14:textId="77777777" w:rsidR="00525C5A" w:rsidRPr="00920894" w:rsidRDefault="00525C5A" w:rsidP="00525C5A">
      <w:pPr>
        <w:pStyle w:val="ListParagraph"/>
        <w:numPr>
          <w:ilvl w:val="0"/>
          <w:numId w:val="7"/>
        </w:numPr>
        <w:rPr>
          <w:rFonts w:ascii="Calibri" w:hAnsi="Calibri"/>
          <w:sz w:val="30"/>
          <w:szCs w:val="30"/>
        </w:rPr>
      </w:pPr>
      <w:r w:rsidRPr="00920894">
        <w:rPr>
          <w:rFonts w:ascii="Calibri" w:hAnsi="Calibri"/>
          <w:sz w:val="30"/>
          <w:szCs w:val="30"/>
        </w:rPr>
        <w:t xml:space="preserve">Schedule next meeting and exchange contact info </w:t>
      </w:r>
    </w:p>
    <w:p w14:paraId="159B7437" w14:textId="3A595D59" w:rsidR="00525C5A" w:rsidRPr="00920894" w:rsidRDefault="00525C5A" w:rsidP="00525C5A">
      <w:pPr>
        <w:rPr>
          <w:rFonts w:ascii="Calibri" w:hAnsi="Calibri"/>
          <w:sz w:val="30"/>
          <w:szCs w:val="30"/>
        </w:rPr>
      </w:pPr>
      <w:r w:rsidRPr="00920894">
        <w:rPr>
          <w:rFonts w:ascii="Calibri" w:hAnsi="Calibri"/>
          <w:sz w:val="30"/>
          <w:szCs w:val="30"/>
        </w:rPr>
        <w:t>Let cluster captain know that you have met with new member</w:t>
      </w:r>
      <w:r w:rsidR="009146D8">
        <w:rPr>
          <w:rFonts w:ascii="Calibri" w:hAnsi="Calibri"/>
          <w:sz w:val="30"/>
          <w:szCs w:val="30"/>
        </w:rPr>
        <w:t>.</w:t>
      </w:r>
    </w:p>
    <w:p w14:paraId="07C6189B" w14:textId="77777777" w:rsidR="00525C5A" w:rsidRPr="00920894" w:rsidRDefault="00525C5A" w:rsidP="00525C5A">
      <w:pPr>
        <w:rPr>
          <w:rFonts w:ascii="Calibri" w:hAnsi="Calibri"/>
          <w:sz w:val="30"/>
          <w:szCs w:val="30"/>
        </w:rPr>
      </w:pPr>
      <w:r w:rsidRPr="00920894">
        <w:rPr>
          <w:rFonts w:ascii="Calibri" w:hAnsi="Calibri"/>
          <w:sz w:val="30"/>
          <w:szCs w:val="30"/>
        </w:rPr>
        <w:t>Ongoing Contact with New Member</w:t>
      </w:r>
    </w:p>
    <w:p w14:paraId="55AAB5BE" w14:textId="77777777" w:rsidR="00525C5A" w:rsidRPr="00920894" w:rsidRDefault="00525C5A" w:rsidP="00525C5A">
      <w:pPr>
        <w:pStyle w:val="ListParagraph"/>
        <w:numPr>
          <w:ilvl w:val="0"/>
          <w:numId w:val="9"/>
        </w:numPr>
        <w:tabs>
          <w:tab w:val="left" w:pos="7279"/>
        </w:tabs>
        <w:rPr>
          <w:rFonts w:ascii="Calibri" w:hAnsi="Calibri"/>
          <w:sz w:val="30"/>
          <w:szCs w:val="30"/>
        </w:rPr>
      </w:pPr>
      <w:r w:rsidRPr="00920894">
        <w:rPr>
          <w:rFonts w:ascii="Calibri" w:hAnsi="Calibri"/>
          <w:sz w:val="30"/>
          <w:szCs w:val="30"/>
        </w:rPr>
        <w:t xml:space="preserve">Invite to a ministry event that you participate in or major church event </w:t>
      </w:r>
    </w:p>
    <w:p w14:paraId="110B2626" w14:textId="77777777" w:rsidR="00525C5A" w:rsidRPr="00920894" w:rsidRDefault="00525C5A" w:rsidP="00525C5A">
      <w:pPr>
        <w:pStyle w:val="ListParagraph"/>
        <w:numPr>
          <w:ilvl w:val="0"/>
          <w:numId w:val="9"/>
        </w:numPr>
        <w:tabs>
          <w:tab w:val="left" w:pos="7279"/>
        </w:tabs>
        <w:rPr>
          <w:rFonts w:ascii="Calibri" w:hAnsi="Calibri"/>
          <w:sz w:val="30"/>
          <w:szCs w:val="30"/>
        </w:rPr>
      </w:pPr>
      <w:r w:rsidRPr="00920894">
        <w:rPr>
          <w:rFonts w:ascii="Calibri" w:hAnsi="Calibri"/>
          <w:sz w:val="30"/>
          <w:szCs w:val="30"/>
        </w:rPr>
        <w:t xml:space="preserve">Meet them at your local cluster meetings </w:t>
      </w:r>
    </w:p>
    <w:p w14:paraId="73C33766" w14:textId="77777777" w:rsidR="00525C5A" w:rsidRPr="00920894" w:rsidRDefault="00525C5A" w:rsidP="00525C5A">
      <w:pPr>
        <w:pStyle w:val="ListParagraph"/>
        <w:numPr>
          <w:ilvl w:val="0"/>
          <w:numId w:val="9"/>
        </w:numPr>
        <w:tabs>
          <w:tab w:val="left" w:pos="7279"/>
        </w:tabs>
        <w:rPr>
          <w:rFonts w:ascii="Calibri" w:hAnsi="Calibri"/>
          <w:sz w:val="30"/>
          <w:szCs w:val="30"/>
        </w:rPr>
      </w:pPr>
      <w:r w:rsidRPr="00920894">
        <w:rPr>
          <w:rFonts w:ascii="Calibri" w:hAnsi="Calibri"/>
          <w:sz w:val="30"/>
          <w:szCs w:val="30"/>
        </w:rPr>
        <w:t>Phone contact</w:t>
      </w:r>
    </w:p>
    <w:p w14:paraId="23313BB8" w14:textId="77777777" w:rsidR="00525C5A" w:rsidRPr="00920894" w:rsidRDefault="00525C5A" w:rsidP="00525C5A">
      <w:pPr>
        <w:pStyle w:val="ListParagraph"/>
        <w:numPr>
          <w:ilvl w:val="0"/>
          <w:numId w:val="9"/>
        </w:numPr>
        <w:tabs>
          <w:tab w:val="left" w:pos="7279"/>
        </w:tabs>
        <w:rPr>
          <w:rFonts w:ascii="Calibri" w:hAnsi="Calibri"/>
          <w:sz w:val="30"/>
          <w:szCs w:val="30"/>
        </w:rPr>
      </w:pPr>
      <w:r w:rsidRPr="00920894">
        <w:rPr>
          <w:rFonts w:ascii="Calibri" w:hAnsi="Calibri"/>
          <w:sz w:val="30"/>
          <w:szCs w:val="30"/>
        </w:rPr>
        <w:t>Social outing when appropriate such as dinner, activities you have in common such as gold, or exercise, shopping</w:t>
      </w:r>
    </w:p>
    <w:p w14:paraId="32CCB878" w14:textId="77777777" w:rsidR="00525C5A" w:rsidRPr="00920894" w:rsidRDefault="00525C5A" w:rsidP="00525C5A">
      <w:pPr>
        <w:pStyle w:val="ListParagraph"/>
        <w:numPr>
          <w:ilvl w:val="0"/>
          <w:numId w:val="9"/>
        </w:numPr>
        <w:tabs>
          <w:tab w:val="left" w:pos="7279"/>
        </w:tabs>
        <w:rPr>
          <w:rFonts w:ascii="Calibri" w:hAnsi="Calibri"/>
          <w:sz w:val="30"/>
          <w:szCs w:val="30"/>
        </w:rPr>
      </w:pPr>
      <w:r w:rsidRPr="00920894">
        <w:rPr>
          <w:rFonts w:ascii="Calibri" w:hAnsi="Calibri"/>
          <w:sz w:val="30"/>
          <w:szCs w:val="30"/>
        </w:rPr>
        <w:t>Bible study or other classes</w:t>
      </w:r>
    </w:p>
    <w:p w14:paraId="72CD9707" w14:textId="115F0098" w:rsidR="00525C5A" w:rsidRPr="00920894" w:rsidRDefault="00525C5A" w:rsidP="00525C5A">
      <w:pPr>
        <w:tabs>
          <w:tab w:val="left" w:pos="7279"/>
        </w:tabs>
        <w:rPr>
          <w:rFonts w:ascii="Calibri" w:hAnsi="Calibri"/>
          <w:sz w:val="30"/>
          <w:szCs w:val="30"/>
        </w:rPr>
      </w:pPr>
      <w:r w:rsidRPr="00920894">
        <w:rPr>
          <w:rFonts w:ascii="Calibri" w:hAnsi="Calibri"/>
          <w:sz w:val="30"/>
          <w:szCs w:val="30"/>
        </w:rPr>
        <w:t>Introduce them to people you know or feel that they would enjoy meeting</w:t>
      </w:r>
      <w:r w:rsidR="009146D8">
        <w:rPr>
          <w:rFonts w:ascii="Calibri" w:hAnsi="Calibri"/>
          <w:sz w:val="30"/>
          <w:szCs w:val="30"/>
        </w:rPr>
        <w:t>.</w:t>
      </w:r>
    </w:p>
    <w:p w14:paraId="5427D3AA" w14:textId="04A671DB" w:rsidR="00525C5A" w:rsidRPr="00920894" w:rsidRDefault="00525C5A" w:rsidP="00525C5A">
      <w:pPr>
        <w:tabs>
          <w:tab w:val="left" w:pos="7279"/>
        </w:tabs>
        <w:rPr>
          <w:rFonts w:ascii="Calibri" w:hAnsi="Calibri"/>
          <w:sz w:val="30"/>
          <w:szCs w:val="30"/>
        </w:rPr>
      </w:pPr>
      <w:r w:rsidRPr="00920894">
        <w:rPr>
          <w:rFonts w:ascii="Calibri" w:hAnsi="Calibri"/>
          <w:sz w:val="30"/>
          <w:szCs w:val="30"/>
        </w:rPr>
        <w:t>Contact them at least twice a month during first 9 months</w:t>
      </w:r>
      <w:r w:rsidR="009146D8">
        <w:rPr>
          <w:rFonts w:ascii="Calibri" w:hAnsi="Calibri"/>
          <w:sz w:val="30"/>
          <w:szCs w:val="30"/>
        </w:rPr>
        <w:t>.</w:t>
      </w:r>
    </w:p>
    <w:p w14:paraId="16EFFECC" w14:textId="30A8F006" w:rsidR="00525C5A" w:rsidRPr="00920894" w:rsidRDefault="00525C5A" w:rsidP="00525C5A">
      <w:pPr>
        <w:tabs>
          <w:tab w:val="left" w:pos="7279"/>
        </w:tabs>
        <w:rPr>
          <w:rFonts w:ascii="Calibri" w:hAnsi="Calibri"/>
          <w:sz w:val="30"/>
          <w:szCs w:val="30"/>
        </w:rPr>
      </w:pPr>
      <w:r w:rsidRPr="00920894">
        <w:rPr>
          <w:rFonts w:ascii="Calibri" w:hAnsi="Calibri"/>
          <w:sz w:val="30"/>
          <w:szCs w:val="30"/>
        </w:rPr>
        <w:t>Turn in New Member Assimilation Log to cluster captain at the end of eve</w:t>
      </w:r>
      <w:r w:rsidR="009146D8">
        <w:rPr>
          <w:rFonts w:ascii="Calibri" w:hAnsi="Calibri"/>
          <w:sz w:val="30"/>
          <w:szCs w:val="30"/>
        </w:rPr>
        <w:t xml:space="preserve">ry </w:t>
      </w:r>
      <w:r w:rsidR="00C10A27">
        <w:rPr>
          <w:rFonts w:ascii="Calibri" w:hAnsi="Calibri"/>
          <w:sz w:val="30"/>
          <w:szCs w:val="30"/>
        </w:rPr>
        <w:t xml:space="preserve">two </w:t>
      </w:r>
      <w:r w:rsidR="009146D8">
        <w:rPr>
          <w:rFonts w:ascii="Calibri" w:hAnsi="Calibri"/>
          <w:sz w:val="30"/>
          <w:szCs w:val="30"/>
        </w:rPr>
        <w:t>month</w:t>
      </w:r>
      <w:r w:rsidR="00C10A27">
        <w:rPr>
          <w:rFonts w:ascii="Calibri" w:hAnsi="Calibri"/>
          <w:sz w:val="30"/>
          <w:szCs w:val="30"/>
        </w:rPr>
        <w:t>s</w:t>
      </w:r>
      <w:r w:rsidR="009146D8">
        <w:rPr>
          <w:rFonts w:ascii="Calibri" w:hAnsi="Calibri"/>
          <w:sz w:val="30"/>
          <w:szCs w:val="30"/>
        </w:rPr>
        <w:t xml:space="preserve">. See Appendix A, </w:t>
      </w:r>
      <w:r w:rsidR="00C10A27">
        <w:rPr>
          <w:rFonts w:ascii="Calibri" w:hAnsi="Calibri"/>
          <w:sz w:val="30"/>
          <w:szCs w:val="30"/>
        </w:rPr>
        <w:t>Exhibit F</w:t>
      </w:r>
      <w:r w:rsidRPr="00920894">
        <w:rPr>
          <w:rFonts w:ascii="Calibri" w:hAnsi="Calibri"/>
          <w:sz w:val="30"/>
          <w:szCs w:val="30"/>
        </w:rPr>
        <w:t>.</w:t>
      </w:r>
    </w:p>
    <w:p w14:paraId="100E8A04" w14:textId="77777777" w:rsidR="00525C5A" w:rsidRPr="00920894" w:rsidRDefault="00525C5A" w:rsidP="00525C5A">
      <w:pPr>
        <w:tabs>
          <w:tab w:val="left" w:pos="7279"/>
        </w:tabs>
        <w:rPr>
          <w:rFonts w:ascii="Calibri" w:hAnsi="Calibri"/>
          <w:sz w:val="30"/>
          <w:szCs w:val="30"/>
        </w:rPr>
      </w:pPr>
    </w:p>
    <w:p w14:paraId="67EC9FE9" w14:textId="77777777" w:rsidR="00C70DCA" w:rsidRPr="00920894" w:rsidRDefault="00C70DCA" w:rsidP="00525C5A">
      <w:pPr>
        <w:tabs>
          <w:tab w:val="left" w:pos="7279"/>
        </w:tabs>
        <w:rPr>
          <w:rFonts w:ascii="Calibri" w:hAnsi="Calibri"/>
          <w:sz w:val="30"/>
          <w:szCs w:val="30"/>
          <w:u w:val="single"/>
        </w:rPr>
      </w:pPr>
    </w:p>
    <w:p w14:paraId="28661888" w14:textId="77777777" w:rsidR="00525C5A" w:rsidRPr="00920894" w:rsidRDefault="00525C5A" w:rsidP="00525C5A">
      <w:pPr>
        <w:rPr>
          <w:rFonts w:ascii="Calibri" w:hAnsi="Calibri"/>
          <w:b/>
          <w:sz w:val="30"/>
          <w:szCs w:val="30"/>
          <w:u w:val="single"/>
        </w:rPr>
      </w:pPr>
      <w:r w:rsidRPr="00920894">
        <w:rPr>
          <w:rFonts w:ascii="Calibri" w:hAnsi="Calibri"/>
          <w:b/>
          <w:bCs/>
          <w:sz w:val="30"/>
          <w:szCs w:val="30"/>
          <w:u w:val="single"/>
        </w:rPr>
        <w:lastRenderedPageBreak/>
        <w:t>Recruiting of Connect Families</w:t>
      </w:r>
    </w:p>
    <w:p w14:paraId="6FC7D2CC" w14:textId="77777777" w:rsidR="00525C5A" w:rsidRPr="00920894" w:rsidRDefault="00525C5A" w:rsidP="00525C5A">
      <w:pPr>
        <w:rPr>
          <w:rFonts w:ascii="Calibri" w:hAnsi="Calibri"/>
          <w:sz w:val="30"/>
          <w:szCs w:val="30"/>
        </w:rPr>
      </w:pPr>
    </w:p>
    <w:p w14:paraId="5FEEE18E" w14:textId="77777777" w:rsidR="00525C5A" w:rsidRPr="00920894" w:rsidRDefault="00525C5A" w:rsidP="00525C5A">
      <w:pPr>
        <w:rPr>
          <w:rFonts w:ascii="Calibri" w:hAnsi="Calibri"/>
          <w:sz w:val="30"/>
          <w:szCs w:val="30"/>
        </w:rPr>
      </w:pPr>
      <w:r w:rsidRPr="00920894">
        <w:rPr>
          <w:rFonts w:ascii="Calibri" w:hAnsi="Calibri"/>
          <w:sz w:val="30"/>
          <w:szCs w:val="30"/>
        </w:rPr>
        <w:t>Put together list of all people in your cluster that all the cluster deacons know and invite them to the Table</w:t>
      </w:r>
    </w:p>
    <w:p w14:paraId="6A4FF1C1" w14:textId="77777777" w:rsidR="00525C5A" w:rsidRPr="00920894" w:rsidRDefault="00525C5A" w:rsidP="00525C5A">
      <w:pPr>
        <w:rPr>
          <w:rFonts w:ascii="Calibri" w:hAnsi="Calibri"/>
          <w:sz w:val="30"/>
          <w:szCs w:val="30"/>
        </w:rPr>
      </w:pPr>
      <w:r w:rsidRPr="00920894">
        <w:rPr>
          <w:rFonts w:ascii="Calibri" w:hAnsi="Calibri"/>
          <w:sz w:val="30"/>
          <w:szCs w:val="30"/>
        </w:rPr>
        <w:t>Look on table for members that live in your cluster but are not in your Table cluster</w:t>
      </w:r>
    </w:p>
    <w:p w14:paraId="17FA6BE8" w14:textId="77777777" w:rsidR="00525C5A" w:rsidRPr="00920894" w:rsidRDefault="00525C5A" w:rsidP="00525C5A">
      <w:pPr>
        <w:rPr>
          <w:rFonts w:ascii="Calibri" w:hAnsi="Calibri"/>
          <w:sz w:val="30"/>
          <w:szCs w:val="30"/>
        </w:rPr>
      </w:pPr>
      <w:r w:rsidRPr="00920894">
        <w:rPr>
          <w:rFonts w:ascii="Calibri" w:hAnsi="Calibri"/>
          <w:sz w:val="30"/>
          <w:szCs w:val="30"/>
        </w:rPr>
        <w:t>Use existing members from NDCBF List and call to invite them to fellowship or as a tickler for members in cluster you may have forgotten about</w:t>
      </w:r>
    </w:p>
    <w:p w14:paraId="7D0A613E" w14:textId="77777777" w:rsidR="00525C5A" w:rsidRPr="00920894" w:rsidRDefault="00525C5A" w:rsidP="00525C5A">
      <w:pPr>
        <w:pStyle w:val="ListParagraph"/>
        <w:numPr>
          <w:ilvl w:val="0"/>
          <w:numId w:val="8"/>
        </w:numPr>
        <w:rPr>
          <w:rFonts w:ascii="Calibri" w:hAnsi="Calibri"/>
          <w:sz w:val="30"/>
          <w:szCs w:val="30"/>
        </w:rPr>
      </w:pPr>
      <w:r w:rsidRPr="00920894">
        <w:rPr>
          <w:rFonts w:ascii="Calibri" w:hAnsi="Calibri"/>
          <w:sz w:val="30"/>
          <w:szCs w:val="30"/>
        </w:rPr>
        <w:t>Provide feedback to NDCBF staff of members who are inactive or moved that are not listed as such in database</w:t>
      </w:r>
    </w:p>
    <w:p w14:paraId="42D01985" w14:textId="77777777" w:rsidR="00525C5A" w:rsidRPr="00920894" w:rsidRDefault="00525C5A" w:rsidP="00525C5A">
      <w:pPr>
        <w:rPr>
          <w:rFonts w:ascii="Calibri" w:hAnsi="Calibri"/>
          <w:sz w:val="30"/>
          <w:szCs w:val="30"/>
        </w:rPr>
      </w:pPr>
      <w:r w:rsidRPr="00920894">
        <w:rPr>
          <w:rFonts w:ascii="Calibri" w:hAnsi="Calibri"/>
          <w:sz w:val="30"/>
          <w:szCs w:val="30"/>
        </w:rPr>
        <w:t>Recruiting Opportunities</w:t>
      </w:r>
    </w:p>
    <w:p w14:paraId="446FCCAC" w14:textId="77777777" w:rsidR="00525C5A" w:rsidRPr="00920894" w:rsidRDefault="00525C5A" w:rsidP="00525C5A">
      <w:pPr>
        <w:rPr>
          <w:rFonts w:ascii="Calibri" w:hAnsi="Calibri"/>
          <w:sz w:val="30"/>
          <w:szCs w:val="30"/>
        </w:rPr>
      </w:pPr>
      <w:r w:rsidRPr="00920894">
        <w:rPr>
          <w:rFonts w:ascii="Calibri" w:hAnsi="Calibri"/>
          <w:sz w:val="30"/>
          <w:szCs w:val="30"/>
        </w:rPr>
        <w:tab/>
        <w:t>Ministry Fair – once a quarter</w:t>
      </w:r>
    </w:p>
    <w:p w14:paraId="100BB5A8" w14:textId="77777777" w:rsidR="00525C5A" w:rsidRPr="00920894" w:rsidRDefault="00525C5A" w:rsidP="00525C5A">
      <w:pPr>
        <w:rPr>
          <w:rFonts w:ascii="Calibri" w:hAnsi="Calibri"/>
          <w:sz w:val="30"/>
          <w:szCs w:val="30"/>
        </w:rPr>
      </w:pPr>
      <w:r w:rsidRPr="00920894">
        <w:rPr>
          <w:rFonts w:ascii="Calibri" w:hAnsi="Calibri"/>
          <w:sz w:val="30"/>
          <w:szCs w:val="30"/>
        </w:rPr>
        <w:tab/>
        <w:t>Cluster Sunday – Annual Event</w:t>
      </w:r>
    </w:p>
    <w:p w14:paraId="2C44B956" w14:textId="77777777" w:rsidR="00525C5A" w:rsidRPr="00920894" w:rsidRDefault="00525C5A" w:rsidP="00525C5A">
      <w:pPr>
        <w:rPr>
          <w:rFonts w:ascii="Calibri" w:hAnsi="Calibri"/>
          <w:sz w:val="30"/>
          <w:szCs w:val="30"/>
        </w:rPr>
      </w:pPr>
      <w:r w:rsidRPr="00920894">
        <w:rPr>
          <w:rFonts w:ascii="Calibri" w:hAnsi="Calibri"/>
          <w:sz w:val="30"/>
          <w:szCs w:val="30"/>
        </w:rPr>
        <w:tab/>
      </w:r>
    </w:p>
    <w:p w14:paraId="6386E0C5" w14:textId="77777777" w:rsidR="00525C5A" w:rsidRPr="00920894" w:rsidRDefault="00525C5A" w:rsidP="00525C5A">
      <w:pPr>
        <w:rPr>
          <w:rFonts w:ascii="Calibri" w:hAnsi="Calibri"/>
          <w:sz w:val="30"/>
          <w:szCs w:val="30"/>
        </w:rPr>
      </w:pPr>
      <w:r w:rsidRPr="00920894">
        <w:rPr>
          <w:rFonts w:ascii="Calibri" w:hAnsi="Calibri"/>
          <w:sz w:val="30"/>
          <w:szCs w:val="30"/>
        </w:rPr>
        <w:t>Place Connect Family Ad on Table</w:t>
      </w:r>
    </w:p>
    <w:p w14:paraId="4869DF2D" w14:textId="77777777" w:rsidR="00525C5A" w:rsidRPr="00920894" w:rsidRDefault="00525C5A" w:rsidP="00525C5A">
      <w:pPr>
        <w:rPr>
          <w:rFonts w:ascii="Calibri" w:hAnsi="Calibri"/>
          <w:sz w:val="30"/>
          <w:szCs w:val="30"/>
        </w:rPr>
      </w:pPr>
      <w:r w:rsidRPr="00920894">
        <w:rPr>
          <w:rFonts w:ascii="Calibri" w:hAnsi="Calibri"/>
          <w:sz w:val="30"/>
          <w:szCs w:val="30"/>
        </w:rPr>
        <w:tab/>
        <w:t xml:space="preserve">Has been done at church level </w:t>
      </w:r>
    </w:p>
    <w:p w14:paraId="6A432C86" w14:textId="20A3939F" w:rsidR="00DB21FB" w:rsidRDefault="00525C5A" w:rsidP="00525C5A">
      <w:pPr>
        <w:rPr>
          <w:sz w:val="24"/>
          <w:szCs w:val="24"/>
        </w:rPr>
      </w:pPr>
      <w:r w:rsidRPr="00920894">
        <w:rPr>
          <w:rFonts w:ascii="Calibri" w:hAnsi="Calibri"/>
          <w:sz w:val="30"/>
          <w:szCs w:val="30"/>
        </w:rPr>
        <w:tab/>
        <w:t>Provide a direct appeal to members of your cluster</w:t>
      </w:r>
      <w:r w:rsidR="00DB21FB">
        <w:rPr>
          <w:sz w:val="24"/>
          <w:szCs w:val="24"/>
        </w:rPr>
        <w:br w:type="page"/>
      </w:r>
    </w:p>
    <w:p w14:paraId="5870AE43" w14:textId="77777777" w:rsidR="00D26156" w:rsidRPr="00C70DCA" w:rsidRDefault="00D26156" w:rsidP="00BF52AA">
      <w:pPr>
        <w:pStyle w:val="Heading2"/>
      </w:pPr>
      <w:bookmarkStart w:id="4" w:name="_Toc420865599"/>
      <w:r w:rsidRPr="00C70DCA">
        <w:lastRenderedPageBreak/>
        <w:t>Cluster Leadership Team Guidelines</w:t>
      </w:r>
      <w:bookmarkEnd w:id="4"/>
    </w:p>
    <w:p w14:paraId="75DA366D" w14:textId="77777777" w:rsidR="00D26156" w:rsidRPr="00677DC2" w:rsidRDefault="00D26156" w:rsidP="00D26156">
      <w:pPr>
        <w:jc w:val="center"/>
        <w:rPr>
          <w:sz w:val="30"/>
          <w:szCs w:val="30"/>
        </w:rPr>
      </w:pPr>
    </w:p>
    <w:p w14:paraId="4F66D7A0" w14:textId="77777777" w:rsidR="00D26156" w:rsidRPr="00677DC2" w:rsidRDefault="00D26156" w:rsidP="00D26156">
      <w:pPr>
        <w:rPr>
          <w:sz w:val="30"/>
          <w:szCs w:val="30"/>
        </w:rPr>
      </w:pPr>
      <w:r w:rsidRPr="00D240D6">
        <w:rPr>
          <w:b/>
          <w:sz w:val="30"/>
          <w:szCs w:val="30"/>
        </w:rPr>
        <w:t>Purpose</w:t>
      </w:r>
      <w:r w:rsidRPr="00677DC2">
        <w:rPr>
          <w:sz w:val="30"/>
          <w:szCs w:val="30"/>
        </w:rPr>
        <w:t xml:space="preserve">: </w:t>
      </w:r>
      <w:r w:rsidRPr="00C10A27">
        <w:rPr>
          <w:rFonts w:asciiTheme="minorHAnsi" w:hAnsiTheme="minorHAnsi"/>
          <w:sz w:val="30"/>
          <w:szCs w:val="30"/>
        </w:rPr>
        <w:t>To ensure that the cluster disciples it’s members to achieve greater spiritual maturity</w:t>
      </w:r>
    </w:p>
    <w:p w14:paraId="376B01D9" w14:textId="77777777" w:rsidR="00D26156" w:rsidRPr="00677DC2" w:rsidRDefault="00D26156" w:rsidP="00D26156">
      <w:pPr>
        <w:rPr>
          <w:sz w:val="30"/>
          <w:szCs w:val="30"/>
        </w:rPr>
      </w:pPr>
    </w:p>
    <w:p w14:paraId="1F32AAD1" w14:textId="77777777" w:rsidR="00D26156" w:rsidRPr="00C10A27" w:rsidRDefault="00D26156" w:rsidP="00D26156">
      <w:pPr>
        <w:rPr>
          <w:rFonts w:asciiTheme="minorHAnsi" w:hAnsiTheme="minorHAnsi"/>
          <w:sz w:val="30"/>
          <w:szCs w:val="30"/>
        </w:rPr>
      </w:pPr>
      <w:r w:rsidRPr="00677DC2">
        <w:rPr>
          <w:b/>
          <w:sz w:val="30"/>
          <w:szCs w:val="30"/>
        </w:rPr>
        <w:t>Scriptural Reference</w:t>
      </w:r>
      <w:r w:rsidRPr="00677DC2">
        <w:rPr>
          <w:sz w:val="30"/>
          <w:szCs w:val="30"/>
        </w:rPr>
        <w:t xml:space="preserve">: </w:t>
      </w:r>
      <w:r w:rsidRPr="00C10A27">
        <w:rPr>
          <w:rFonts w:asciiTheme="minorHAnsi" w:hAnsiTheme="minorHAnsi"/>
          <w:sz w:val="30"/>
          <w:szCs w:val="30"/>
        </w:rPr>
        <w:t xml:space="preserve">By this all men will know that you are </w:t>
      </w:r>
      <w:proofErr w:type="gramStart"/>
      <w:r w:rsidRPr="00C10A27">
        <w:rPr>
          <w:rFonts w:asciiTheme="minorHAnsi" w:hAnsiTheme="minorHAnsi"/>
          <w:sz w:val="30"/>
          <w:szCs w:val="30"/>
        </w:rPr>
        <w:t>My</w:t>
      </w:r>
      <w:proofErr w:type="gramEnd"/>
      <w:r w:rsidRPr="00C10A27">
        <w:rPr>
          <w:rFonts w:asciiTheme="minorHAnsi" w:hAnsiTheme="minorHAnsi"/>
          <w:sz w:val="30"/>
          <w:szCs w:val="30"/>
        </w:rPr>
        <w:t xml:space="preserve"> disciples, if you have love for one another. John 13:35</w:t>
      </w:r>
    </w:p>
    <w:p w14:paraId="75CFC440" w14:textId="77777777" w:rsidR="00D26156" w:rsidRPr="00677DC2" w:rsidRDefault="00D26156" w:rsidP="00D26156">
      <w:pPr>
        <w:rPr>
          <w:sz w:val="30"/>
          <w:szCs w:val="30"/>
        </w:rPr>
      </w:pPr>
    </w:p>
    <w:p w14:paraId="3EA8D186" w14:textId="0CCF5B6C" w:rsidR="00D26156" w:rsidRPr="00C10A27" w:rsidRDefault="00341874" w:rsidP="00D26156">
      <w:pPr>
        <w:rPr>
          <w:rFonts w:asciiTheme="minorHAnsi" w:hAnsiTheme="minorHAnsi"/>
          <w:sz w:val="30"/>
          <w:szCs w:val="30"/>
        </w:rPr>
      </w:pPr>
      <w:r w:rsidRPr="00D240D6">
        <w:rPr>
          <w:b/>
          <w:sz w:val="30"/>
          <w:szCs w:val="30"/>
        </w:rPr>
        <w:t xml:space="preserve">Goals for Leadership Team </w:t>
      </w:r>
      <w:r w:rsidR="00D26156" w:rsidRPr="00D240D6">
        <w:rPr>
          <w:b/>
          <w:sz w:val="30"/>
          <w:szCs w:val="30"/>
        </w:rPr>
        <w:t>Meetings</w:t>
      </w:r>
      <w:r w:rsidR="00D240D6">
        <w:rPr>
          <w:sz w:val="30"/>
          <w:szCs w:val="30"/>
        </w:rPr>
        <w:t xml:space="preserve"> </w:t>
      </w:r>
      <w:r w:rsidR="009146D8">
        <w:rPr>
          <w:sz w:val="30"/>
          <w:szCs w:val="30"/>
        </w:rPr>
        <w:t xml:space="preserve">– </w:t>
      </w:r>
      <w:r w:rsidR="009146D8" w:rsidRPr="00C10A27">
        <w:rPr>
          <w:rFonts w:asciiTheme="minorHAnsi" w:hAnsiTheme="minorHAnsi"/>
          <w:sz w:val="30"/>
          <w:szCs w:val="30"/>
        </w:rPr>
        <w:t>The f</w:t>
      </w:r>
      <w:r w:rsidRPr="00C10A27">
        <w:rPr>
          <w:rFonts w:asciiTheme="minorHAnsi" w:hAnsiTheme="minorHAnsi"/>
          <w:sz w:val="30"/>
          <w:szCs w:val="30"/>
        </w:rPr>
        <w:t>irst goal</w:t>
      </w:r>
      <w:r w:rsidR="00D26156" w:rsidRPr="00C10A27">
        <w:rPr>
          <w:rFonts w:asciiTheme="minorHAnsi" w:hAnsiTheme="minorHAnsi"/>
          <w:sz w:val="30"/>
          <w:szCs w:val="30"/>
        </w:rPr>
        <w:t xml:space="preserve"> is to develop a Christian bond between the team members. The connection and affinity that your cluster has for each other will be evident to the cluster members. It will make you a more effective representative of Christ in the community and it will create an environment where the work load is shared amo</w:t>
      </w:r>
      <w:r w:rsidRPr="00C10A27">
        <w:rPr>
          <w:rFonts w:asciiTheme="minorHAnsi" w:hAnsiTheme="minorHAnsi"/>
          <w:sz w:val="30"/>
          <w:szCs w:val="30"/>
        </w:rPr>
        <w:t>ngst the team. The second goal</w:t>
      </w:r>
      <w:r w:rsidR="00D26156" w:rsidRPr="00C10A27">
        <w:rPr>
          <w:rFonts w:asciiTheme="minorHAnsi" w:hAnsiTheme="minorHAnsi"/>
          <w:sz w:val="30"/>
          <w:szCs w:val="30"/>
        </w:rPr>
        <w:t xml:space="preserve"> to plan the meetings with the cluster members and set the overall direction and focus </w:t>
      </w:r>
      <w:r w:rsidRPr="00C10A27">
        <w:rPr>
          <w:rFonts w:asciiTheme="minorHAnsi" w:hAnsiTheme="minorHAnsi"/>
          <w:sz w:val="30"/>
          <w:szCs w:val="30"/>
        </w:rPr>
        <w:t>of the cluster. The third goal</w:t>
      </w:r>
      <w:r w:rsidR="00D26156" w:rsidRPr="00C10A27">
        <w:rPr>
          <w:rFonts w:asciiTheme="minorHAnsi" w:hAnsiTheme="minorHAnsi"/>
          <w:sz w:val="30"/>
          <w:szCs w:val="30"/>
        </w:rPr>
        <w:t xml:space="preserve"> is review care and comfort requests and ensure that all requests are fulfilled. See closed loop care and comfort guidelines</w:t>
      </w:r>
    </w:p>
    <w:p w14:paraId="6D7AC856" w14:textId="77777777" w:rsidR="00D26156" w:rsidRPr="00677DC2" w:rsidRDefault="00D26156" w:rsidP="00D26156">
      <w:pPr>
        <w:rPr>
          <w:sz w:val="30"/>
          <w:szCs w:val="30"/>
        </w:rPr>
      </w:pPr>
    </w:p>
    <w:p w14:paraId="1A647019" w14:textId="2CD69B27" w:rsidR="00D26156" w:rsidRPr="00C10A27" w:rsidRDefault="00D26156" w:rsidP="00D26156">
      <w:pPr>
        <w:rPr>
          <w:rFonts w:ascii="Calibri" w:hAnsi="Calibri"/>
          <w:sz w:val="30"/>
          <w:szCs w:val="30"/>
        </w:rPr>
      </w:pPr>
      <w:r w:rsidRPr="00D240D6">
        <w:rPr>
          <w:b/>
          <w:sz w:val="30"/>
          <w:szCs w:val="30"/>
        </w:rPr>
        <w:t>Frequency of meetings</w:t>
      </w:r>
      <w:r w:rsidRPr="00677DC2">
        <w:rPr>
          <w:sz w:val="30"/>
          <w:szCs w:val="30"/>
        </w:rPr>
        <w:t xml:space="preserve"> - </w:t>
      </w:r>
      <w:r w:rsidRPr="00C10A27">
        <w:rPr>
          <w:rFonts w:ascii="Calibri" w:hAnsi="Calibri"/>
          <w:sz w:val="30"/>
          <w:szCs w:val="30"/>
        </w:rPr>
        <w:t>It is important that your leadership team meets on a defined periodic basis. Create a meeting schedule for the entire year, post the schedule and</w:t>
      </w:r>
      <w:r w:rsidR="00341874" w:rsidRPr="00C10A27">
        <w:rPr>
          <w:rFonts w:ascii="Calibri" w:hAnsi="Calibri"/>
          <w:sz w:val="30"/>
          <w:szCs w:val="30"/>
        </w:rPr>
        <w:t xml:space="preserve"> stick to it.  One of the most important values your team will provide is leadership. Be prepared to set goals and execute. </w:t>
      </w:r>
      <w:r w:rsidRPr="00C10A27">
        <w:rPr>
          <w:rFonts w:ascii="Calibri" w:hAnsi="Calibri"/>
          <w:sz w:val="30"/>
          <w:szCs w:val="30"/>
        </w:rPr>
        <w:t xml:space="preserve"> We suggest that your team meet at least quarterly. Meeting at the home of team member is</w:t>
      </w:r>
      <w:r w:rsidR="00341874" w:rsidRPr="00C10A27">
        <w:rPr>
          <w:rFonts w:ascii="Calibri" w:hAnsi="Calibri"/>
          <w:sz w:val="30"/>
          <w:szCs w:val="30"/>
        </w:rPr>
        <w:t xml:space="preserve"> preferred. R</w:t>
      </w:r>
      <w:r w:rsidRPr="00C10A27">
        <w:rPr>
          <w:rFonts w:ascii="Calibri" w:hAnsi="Calibri"/>
          <w:sz w:val="30"/>
          <w:szCs w:val="30"/>
        </w:rPr>
        <w:t xml:space="preserve">otate hosting the meetings between team members. Encourage everyone to host. It does not matter what your home looks like the important things is to meet and get to know each other. Planning a meal around your leadership team is preferable. For most clusters that will be a breakfast or lunch. </w:t>
      </w:r>
    </w:p>
    <w:p w14:paraId="1A2D3571" w14:textId="77777777" w:rsidR="00D26156" w:rsidRPr="00C10A27" w:rsidRDefault="00D26156" w:rsidP="00D26156">
      <w:pPr>
        <w:rPr>
          <w:rFonts w:asciiTheme="minorHAnsi" w:hAnsiTheme="minorHAnsi"/>
          <w:sz w:val="30"/>
          <w:szCs w:val="30"/>
        </w:rPr>
      </w:pPr>
      <w:r w:rsidRPr="00D240D6">
        <w:rPr>
          <w:b/>
          <w:sz w:val="30"/>
          <w:szCs w:val="30"/>
        </w:rPr>
        <w:lastRenderedPageBreak/>
        <w:t>Makeup of the leadership team</w:t>
      </w:r>
      <w:r w:rsidRPr="00677DC2">
        <w:rPr>
          <w:sz w:val="30"/>
          <w:szCs w:val="30"/>
        </w:rPr>
        <w:t xml:space="preserve"> </w:t>
      </w:r>
      <w:r w:rsidRPr="00C10A27">
        <w:rPr>
          <w:rFonts w:asciiTheme="minorHAnsi" w:hAnsiTheme="minorHAnsi"/>
          <w:sz w:val="30"/>
          <w:szCs w:val="30"/>
        </w:rPr>
        <w:t xml:space="preserve">– For most clusters the leadership team will consist of deacons and their wives. If you are having difficulties recruiting deacons or have a smaller cluster consider recruiting other cluster members to be part of your leadership team.  It is vital that the deacon wives are active in the cluster leadership team. Make every effort to engage them, explaining the purpose for the cluster and all that you do. </w:t>
      </w:r>
    </w:p>
    <w:p w14:paraId="5367F908" w14:textId="77777777" w:rsidR="00D26156" w:rsidRPr="00C10A27" w:rsidRDefault="00D26156" w:rsidP="00D26156">
      <w:pPr>
        <w:rPr>
          <w:rFonts w:asciiTheme="minorHAnsi" w:hAnsiTheme="minorHAnsi"/>
          <w:sz w:val="30"/>
          <w:szCs w:val="30"/>
        </w:rPr>
      </w:pPr>
      <w:r w:rsidRPr="00C70DCA">
        <w:rPr>
          <w:b/>
          <w:sz w:val="30"/>
          <w:szCs w:val="30"/>
        </w:rPr>
        <w:t>Planning</w:t>
      </w:r>
      <w:r w:rsidRPr="00C10A27">
        <w:rPr>
          <w:rFonts w:asciiTheme="minorHAnsi" w:hAnsiTheme="minorHAnsi"/>
          <w:sz w:val="30"/>
          <w:szCs w:val="30"/>
        </w:rPr>
        <w:t>- It is preferable to develop a written plan for your cluster. Create objectives and strategies to accomplish those goals. Make sure your plan has buy in from your leadership team. Review your monthly process. Some things that you might include in your plan are:</w:t>
      </w:r>
    </w:p>
    <w:p w14:paraId="56C97E99" w14:textId="77777777" w:rsidR="00D26156" w:rsidRPr="00C10A27" w:rsidRDefault="00D26156" w:rsidP="00D26156">
      <w:pPr>
        <w:pStyle w:val="ListParagraph"/>
        <w:numPr>
          <w:ilvl w:val="0"/>
          <w:numId w:val="10"/>
        </w:numPr>
        <w:rPr>
          <w:rFonts w:asciiTheme="minorHAnsi" w:hAnsiTheme="minorHAnsi"/>
          <w:sz w:val="30"/>
          <w:szCs w:val="30"/>
        </w:rPr>
      </w:pPr>
      <w:r w:rsidRPr="00C10A27">
        <w:rPr>
          <w:rFonts w:asciiTheme="minorHAnsi" w:hAnsiTheme="minorHAnsi"/>
          <w:sz w:val="30"/>
          <w:szCs w:val="30"/>
        </w:rPr>
        <w:t>Meeting dates for leadership team meetings and cluster meetings</w:t>
      </w:r>
    </w:p>
    <w:p w14:paraId="0B0A937E" w14:textId="77777777" w:rsidR="00D26156" w:rsidRPr="00C10A27" w:rsidRDefault="00D26156" w:rsidP="00D26156">
      <w:pPr>
        <w:pStyle w:val="ListParagraph"/>
        <w:numPr>
          <w:ilvl w:val="0"/>
          <w:numId w:val="10"/>
        </w:numPr>
        <w:rPr>
          <w:rFonts w:asciiTheme="minorHAnsi" w:hAnsiTheme="minorHAnsi"/>
          <w:sz w:val="30"/>
          <w:szCs w:val="30"/>
        </w:rPr>
      </w:pPr>
      <w:r w:rsidRPr="00C10A27">
        <w:rPr>
          <w:rFonts w:asciiTheme="minorHAnsi" w:hAnsiTheme="minorHAnsi"/>
          <w:sz w:val="30"/>
          <w:szCs w:val="30"/>
        </w:rPr>
        <w:t>Identify community service project</w:t>
      </w:r>
    </w:p>
    <w:p w14:paraId="2FC90F6F" w14:textId="77777777" w:rsidR="00D26156" w:rsidRPr="00C10A27" w:rsidRDefault="00D26156" w:rsidP="00D26156">
      <w:pPr>
        <w:pStyle w:val="ListParagraph"/>
        <w:numPr>
          <w:ilvl w:val="0"/>
          <w:numId w:val="10"/>
        </w:numPr>
        <w:rPr>
          <w:rFonts w:asciiTheme="minorHAnsi" w:hAnsiTheme="minorHAnsi"/>
          <w:sz w:val="30"/>
          <w:szCs w:val="30"/>
        </w:rPr>
      </w:pPr>
      <w:r w:rsidRPr="00C10A27">
        <w:rPr>
          <w:rFonts w:asciiTheme="minorHAnsi" w:hAnsiTheme="minorHAnsi"/>
          <w:sz w:val="30"/>
          <w:szCs w:val="30"/>
        </w:rPr>
        <w:t>Meeting locations for cluster</w:t>
      </w:r>
    </w:p>
    <w:p w14:paraId="4F61D3D0" w14:textId="77777777" w:rsidR="00D26156" w:rsidRPr="00C10A27" w:rsidRDefault="00D26156" w:rsidP="00D26156">
      <w:pPr>
        <w:pStyle w:val="ListParagraph"/>
        <w:numPr>
          <w:ilvl w:val="0"/>
          <w:numId w:val="10"/>
        </w:numPr>
        <w:rPr>
          <w:rFonts w:asciiTheme="minorHAnsi" w:hAnsiTheme="minorHAnsi"/>
          <w:sz w:val="30"/>
          <w:szCs w:val="30"/>
        </w:rPr>
      </w:pPr>
      <w:r w:rsidRPr="00C10A27">
        <w:rPr>
          <w:rFonts w:asciiTheme="minorHAnsi" w:hAnsiTheme="minorHAnsi"/>
          <w:sz w:val="30"/>
          <w:szCs w:val="30"/>
        </w:rPr>
        <w:t>Plans to build membership and effectiveness of the cluster</w:t>
      </w:r>
    </w:p>
    <w:p w14:paraId="7707BF21" w14:textId="77777777" w:rsidR="00D26156" w:rsidRPr="00677DC2" w:rsidRDefault="00D26156" w:rsidP="00D26156">
      <w:pPr>
        <w:rPr>
          <w:sz w:val="30"/>
          <w:szCs w:val="30"/>
        </w:rPr>
      </w:pPr>
    </w:p>
    <w:p w14:paraId="7F3C5CC1" w14:textId="77777777" w:rsidR="00D26156" w:rsidRPr="00677DC2" w:rsidRDefault="00D26156" w:rsidP="00D26156">
      <w:pPr>
        <w:rPr>
          <w:sz w:val="30"/>
          <w:szCs w:val="30"/>
        </w:rPr>
      </w:pPr>
    </w:p>
    <w:p w14:paraId="49BF5D69" w14:textId="77777777" w:rsidR="00D26156" w:rsidRPr="00677DC2" w:rsidRDefault="00D26156" w:rsidP="00D26156">
      <w:pPr>
        <w:rPr>
          <w:sz w:val="30"/>
          <w:szCs w:val="30"/>
        </w:rPr>
      </w:pPr>
    </w:p>
    <w:p w14:paraId="0234D101" w14:textId="77777777" w:rsidR="00D26156" w:rsidRDefault="00D26156" w:rsidP="00D26156"/>
    <w:p w14:paraId="3EFB8899" w14:textId="77777777" w:rsidR="00216275" w:rsidRDefault="00216275" w:rsidP="00216275">
      <w:pPr>
        <w:tabs>
          <w:tab w:val="left" w:pos="2115"/>
        </w:tabs>
        <w:rPr>
          <w:sz w:val="24"/>
          <w:szCs w:val="24"/>
        </w:rPr>
      </w:pPr>
    </w:p>
    <w:p w14:paraId="7997C56B" w14:textId="2F157868" w:rsidR="009D23BA" w:rsidRDefault="009D23BA" w:rsidP="009156E9">
      <w:pPr>
        <w:tabs>
          <w:tab w:val="left" w:pos="2115"/>
        </w:tabs>
        <w:ind w:left="360"/>
      </w:pPr>
    </w:p>
    <w:p w14:paraId="01557A9E" w14:textId="77777777" w:rsidR="00712D59" w:rsidRDefault="00712D59" w:rsidP="00712D59">
      <w:pPr>
        <w:tabs>
          <w:tab w:val="left" w:pos="2115"/>
        </w:tabs>
      </w:pPr>
    </w:p>
    <w:p w14:paraId="16691483" w14:textId="77777777" w:rsidR="00422AE0" w:rsidRDefault="00422AE0" w:rsidP="00422AE0">
      <w:pPr>
        <w:tabs>
          <w:tab w:val="left" w:pos="2115"/>
        </w:tabs>
      </w:pPr>
    </w:p>
    <w:p w14:paraId="1D320EA6" w14:textId="77777777" w:rsidR="009D23BA" w:rsidRDefault="009D23BA" w:rsidP="009D23BA">
      <w:pPr>
        <w:tabs>
          <w:tab w:val="left" w:pos="2115"/>
        </w:tabs>
      </w:pPr>
    </w:p>
    <w:p w14:paraId="5D019726" w14:textId="77777777" w:rsidR="009D23BA" w:rsidRDefault="009D23BA" w:rsidP="009D23BA">
      <w:pPr>
        <w:tabs>
          <w:tab w:val="left" w:pos="2115"/>
        </w:tabs>
      </w:pPr>
    </w:p>
    <w:p w14:paraId="0963ED15" w14:textId="77777777" w:rsidR="00D240D6" w:rsidRDefault="00D240D6" w:rsidP="009D23BA">
      <w:pPr>
        <w:tabs>
          <w:tab w:val="left" w:pos="2115"/>
        </w:tabs>
      </w:pPr>
    </w:p>
    <w:p w14:paraId="725D8484" w14:textId="77777777" w:rsidR="00341874" w:rsidRPr="00C70DCA" w:rsidRDefault="00341874" w:rsidP="00BF52AA">
      <w:pPr>
        <w:pStyle w:val="Heading2"/>
      </w:pPr>
      <w:bookmarkStart w:id="5" w:name="_Toc420865600"/>
      <w:r w:rsidRPr="00C70DCA">
        <w:lastRenderedPageBreak/>
        <w:t>Creating a Vibrant Cluster</w:t>
      </w:r>
      <w:bookmarkEnd w:id="5"/>
    </w:p>
    <w:p w14:paraId="08B1ABE6" w14:textId="77777777" w:rsidR="00341874" w:rsidRPr="00B73BD6" w:rsidRDefault="00341874" w:rsidP="00341874">
      <w:pPr>
        <w:jc w:val="center"/>
        <w:rPr>
          <w:b/>
          <w:sz w:val="30"/>
          <w:szCs w:val="30"/>
        </w:rPr>
      </w:pPr>
    </w:p>
    <w:p w14:paraId="231C586B" w14:textId="3A4E6445" w:rsidR="00341874" w:rsidRPr="00B73BD6" w:rsidRDefault="00341874" w:rsidP="00341874">
      <w:pPr>
        <w:rPr>
          <w:sz w:val="30"/>
          <w:szCs w:val="30"/>
        </w:rPr>
      </w:pPr>
      <w:r w:rsidRPr="00B73BD6">
        <w:rPr>
          <w:b/>
          <w:sz w:val="30"/>
          <w:szCs w:val="30"/>
        </w:rPr>
        <w:t>Purpose</w:t>
      </w:r>
      <w:r w:rsidR="00C70DCA">
        <w:rPr>
          <w:b/>
          <w:sz w:val="30"/>
          <w:szCs w:val="30"/>
        </w:rPr>
        <w:t xml:space="preserve"> </w:t>
      </w:r>
      <w:r w:rsidRPr="00B73BD6">
        <w:rPr>
          <w:b/>
          <w:sz w:val="30"/>
          <w:szCs w:val="30"/>
        </w:rPr>
        <w:t xml:space="preserve">- </w:t>
      </w:r>
      <w:r w:rsidRPr="00C10A27">
        <w:rPr>
          <w:rFonts w:asciiTheme="minorHAnsi" w:hAnsiTheme="minorHAnsi"/>
          <w:sz w:val="30"/>
          <w:szCs w:val="30"/>
        </w:rPr>
        <w:t>To disc</w:t>
      </w:r>
      <w:r w:rsidR="00642EDA" w:rsidRPr="00C10A27">
        <w:rPr>
          <w:rFonts w:asciiTheme="minorHAnsi" w:hAnsiTheme="minorHAnsi"/>
          <w:sz w:val="30"/>
          <w:szCs w:val="30"/>
        </w:rPr>
        <w:t>iple local NDCBF members and build a connection between the church and</w:t>
      </w:r>
      <w:r w:rsidRPr="00C10A27">
        <w:rPr>
          <w:rFonts w:asciiTheme="minorHAnsi" w:hAnsiTheme="minorHAnsi"/>
          <w:sz w:val="30"/>
          <w:szCs w:val="30"/>
        </w:rPr>
        <w:t xml:space="preserve"> our local communities.</w:t>
      </w:r>
      <w:r w:rsidRPr="00B73BD6">
        <w:rPr>
          <w:sz w:val="30"/>
          <w:szCs w:val="30"/>
        </w:rPr>
        <w:t xml:space="preserve"> </w:t>
      </w:r>
    </w:p>
    <w:p w14:paraId="1178CDC0" w14:textId="77777777" w:rsidR="00341874" w:rsidRPr="00B73BD6" w:rsidRDefault="00341874" w:rsidP="00341874">
      <w:pPr>
        <w:rPr>
          <w:b/>
          <w:sz w:val="30"/>
          <w:szCs w:val="30"/>
        </w:rPr>
      </w:pPr>
    </w:p>
    <w:p w14:paraId="627A0029" w14:textId="160B8EB3" w:rsidR="00341874" w:rsidRPr="00C10A27" w:rsidRDefault="00341874" w:rsidP="00341874">
      <w:pPr>
        <w:rPr>
          <w:rFonts w:asciiTheme="minorHAnsi" w:hAnsiTheme="minorHAnsi"/>
          <w:sz w:val="30"/>
          <w:szCs w:val="30"/>
        </w:rPr>
      </w:pPr>
      <w:r w:rsidRPr="00B73BD6">
        <w:rPr>
          <w:b/>
          <w:sz w:val="30"/>
          <w:szCs w:val="30"/>
        </w:rPr>
        <w:t xml:space="preserve">Scripture Reference: </w:t>
      </w:r>
      <w:r w:rsidR="009146D8" w:rsidRPr="00C10A27">
        <w:rPr>
          <w:rFonts w:asciiTheme="minorHAnsi" w:hAnsiTheme="minorHAnsi"/>
          <w:sz w:val="30"/>
          <w:szCs w:val="30"/>
        </w:rPr>
        <w:t xml:space="preserve">By this all men will know that you are </w:t>
      </w:r>
      <w:proofErr w:type="gramStart"/>
      <w:r w:rsidR="009146D8" w:rsidRPr="00C10A27">
        <w:rPr>
          <w:rFonts w:asciiTheme="minorHAnsi" w:hAnsiTheme="minorHAnsi"/>
          <w:sz w:val="30"/>
          <w:szCs w:val="30"/>
        </w:rPr>
        <w:t>My</w:t>
      </w:r>
      <w:proofErr w:type="gramEnd"/>
      <w:r w:rsidR="009146D8" w:rsidRPr="00C10A27">
        <w:rPr>
          <w:rFonts w:asciiTheme="minorHAnsi" w:hAnsiTheme="minorHAnsi"/>
          <w:sz w:val="30"/>
          <w:szCs w:val="30"/>
        </w:rPr>
        <w:t xml:space="preserve"> disciples, if you have love for one another. John 13:35</w:t>
      </w:r>
    </w:p>
    <w:p w14:paraId="7D6514AF" w14:textId="77777777" w:rsidR="00341874" w:rsidRDefault="00341874" w:rsidP="00341874">
      <w:pPr>
        <w:rPr>
          <w:b/>
          <w:sz w:val="30"/>
          <w:szCs w:val="30"/>
        </w:rPr>
      </w:pPr>
    </w:p>
    <w:p w14:paraId="4203CCA7" w14:textId="662977D1" w:rsidR="00D240D6" w:rsidRPr="00D240D6" w:rsidRDefault="00D240D6" w:rsidP="00D240D6">
      <w:pPr>
        <w:rPr>
          <w:b/>
          <w:sz w:val="30"/>
          <w:szCs w:val="30"/>
        </w:rPr>
      </w:pPr>
      <w:r w:rsidRPr="00D240D6">
        <w:rPr>
          <w:b/>
          <w:sz w:val="30"/>
          <w:szCs w:val="30"/>
        </w:rPr>
        <w:t>Common objectives of your cluster</w:t>
      </w:r>
      <w:r>
        <w:rPr>
          <w:b/>
          <w:sz w:val="30"/>
          <w:szCs w:val="30"/>
        </w:rPr>
        <w:t>:</w:t>
      </w:r>
    </w:p>
    <w:p w14:paraId="26CF0773" w14:textId="77777777" w:rsidR="00D240D6" w:rsidRPr="00C10A27" w:rsidRDefault="00D240D6" w:rsidP="00D240D6">
      <w:pPr>
        <w:pStyle w:val="ListParagraph"/>
        <w:numPr>
          <w:ilvl w:val="0"/>
          <w:numId w:val="11"/>
        </w:numPr>
        <w:rPr>
          <w:rFonts w:asciiTheme="minorHAnsi" w:hAnsiTheme="minorHAnsi"/>
          <w:sz w:val="30"/>
          <w:szCs w:val="30"/>
        </w:rPr>
      </w:pPr>
      <w:r w:rsidRPr="00C10A27">
        <w:rPr>
          <w:rFonts w:asciiTheme="minorHAnsi" w:hAnsiTheme="minorHAnsi"/>
          <w:sz w:val="30"/>
          <w:szCs w:val="30"/>
        </w:rPr>
        <w:t>Fellowship</w:t>
      </w:r>
    </w:p>
    <w:p w14:paraId="6F5D8604" w14:textId="1C092BDF" w:rsidR="00D240D6" w:rsidRPr="00C10A27" w:rsidRDefault="0022534D" w:rsidP="00D240D6">
      <w:pPr>
        <w:pStyle w:val="ListParagraph"/>
        <w:numPr>
          <w:ilvl w:val="0"/>
          <w:numId w:val="11"/>
        </w:numPr>
        <w:rPr>
          <w:rFonts w:asciiTheme="minorHAnsi" w:hAnsiTheme="minorHAnsi"/>
          <w:sz w:val="30"/>
          <w:szCs w:val="30"/>
        </w:rPr>
      </w:pPr>
      <w:r w:rsidRPr="00C10A27">
        <w:rPr>
          <w:rFonts w:asciiTheme="minorHAnsi" w:hAnsiTheme="minorHAnsi"/>
          <w:sz w:val="30"/>
          <w:szCs w:val="30"/>
        </w:rPr>
        <w:t>Care and Comfort</w:t>
      </w:r>
    </w:p>
    <w:p w14:paraId="71EB2CFA" w14:textId="2F93FE1A" w:rsidR="00D240D6" w:rsidRPr="00C10A27" w:rsidRDefault="0022534D" w:rsidP="00D240D6">
      <w:pPr>
        <w:pStyle w:val="ListParagraph"/>
        <w:numPr>
          <w:ilvl w:val="0"/>
          <w:numId w:val="11"/>
        </w:numPr>
        <w:rPr>
          <w:rFonts w:asciiTheme="minorHAnsi" w:hAnsiTheme="minorHAnsi"/>
          <w:sz w:val="30"/>
          <w:szCs w:val="30"/>
        </w:rPr>
      </w:pPr>
      <w:r w:rsidRPr="00C10A27">
        <w:rPr>
          <w:rFonts w:asciiTheme="minorHAnsi" w:hAnsiTheme="minorHAnsi"/>
          <w:sz w:val="30"/>
          <w:szCs w:val="30"/>
        </w:rPr>
        <w:t>Community Service</w:t>
      </w:r>
    </w:p>
    <w:p w14:paraId="598AEF1B" w14:textId="77777777" w:rsidR="00D240D6" w:rsidRPr="00B73BD6" w:rsidRDefault="00D240D6" w:rsidP="00341874">
      <w:pPr>
        <w:rPr>
          <w:b/>
          <w:sz w:val="30"/>
          <w:szCs w:val="30"/>
        </w:rPr>
      </w:pPr>
    </w:p>
    <w:p w14:paraId="29D77E14" w14:textId="77777777" w:rsidR="00341874" w:rsidRPr="00C10A27" w:rsidRDefault="00341874" w:rsidP="00341874">
      <w:pPr>
        <w:rPr>
          <w:rFonts w:asciiTheme="minorHAnsi" w:hAnsiTheme="minorHAnsi"/>
          <w:sz w:val="30"/>
          <w:szCs w:val="30"/>
        </w:rPr>
      </w:pPr>
      <w:r w:rsidRPr="00B73BD6">
        <w:rPr>
          <w:b/>
          <w:sz w:val="30"/>
          <w:szCs w:val="30"/>
        </w:rPr>
        <w:t xml:space="preserve">Cluster Meeting- </w:t>
      </w:r>
      <w:r w:rsidRPr="00C10A27">
        <w:rPr>
          <w:rFonts w:asciiTheme="minorHAnsi" w:hAnsiTheme="minorHAnsi"/>
          <w:sz w:val="30"/>
          <w:szCs w:val="30"/>
        </w:rPr>
        <w:t>Establish a meeting schedule for your cluster and communicate the schedule to your cluster members. The best way to do that is to get feedback from the cluster and agree upon a predetermined meeting dates and locations. Make sure you adhere to that schedule if at all possible. Look at the church calendar to ensure that your meetings don’t coincide with important church wide functions such as lay leaders meetings, deacons meetings or other events that might pull your cluster members and leadership team away.</w:t>
      </w:r>
    </w:p>
    <w:p w14:paraId="55651EC4" w14:textId="77777777" w:rsidR="00D240D6" w:rsidRPr="00B73BD6" w:rsidRDefault="00D240D6" w:rsidP="00341874">
      <w:pPr>
        <w:rPr>
          <w:sz w:val="30"/>
          <w:szCs w:val="30"/>
        </w:rPr>
      </w:pPr>
    </w:p>
    <w:p w14:paraId="20C23482" w14:textId="77777777" w:rsidR="00D240D6" w:rsidRPr="00C10A27" w:rsidRDefault="00D240D6" w:rsidP="00D240D6">
      <w:pPr>
        <w:rPr>
          <w:rFonts w:asciiTheme="minorHAnsi" w:hAnsiTheme="minorHAnsi"/>
          <w:sz w:val="30"/>
          <w:szCs w:val="30"/>
        </w:rPr>
      </w:pPr>
      <w:r w:rsidRPr="00B73BD6">
        <w:rPr>
          <w:b/>
          <w:sz w:val="30"/>
          <w:szCs w:val="30"/>
        </w:rPr>
        <w:t xml:space="preserve">Communication- </w:t>
      </w:r>
      <w:r w:rsidRPr="00C10A27">
        <w:rPr>
          <w:rFonts w:asciiTheme="minorHAnsi" w:hAnsiTheme="minorHAnsi"/>
          <w:sz w:val="30"/>
          <w:szCs w:val="30"/>
        </w:rPr>
        <w:t>Use the Table as your primary way to communicate with your cluster members. It is important to get them signed up on the Table. See the New Members Assimilation Process for sample email to sign up new members. You can use the Table to post your meetings, promote or highlight members of the cluster for special recognition and to solicit prayer for cluster members.</w:t>
      </w:r>
    </w:p>
    <w:p w14:paraId="4B0C8C86" w14:textId="77777777" w:rsidR="00341874" w:rsidRPr="00B73BD6" w:rsidRDefault="00341874" w:rsidP="00341874">
      <w:pPr>
        <w:rPr>
          <w:b/>
          <w:sz w:val="30"/>
          <w:szCs w:val="30"/>
        </w:rPr>
      </w:pPr>
    </w:p>
    <w:p w14:paraId="3B77C08E" w14:textId="3B536619" w:rsidR="00341874" w:rsidRPr="00C10A27" w:rsidRDefault="00341874" w:rsidP="00341874">
      <w:pPr>
        <w:rPr>
          <w:rFonts w:asciiTheme="minorHAnsi" w:hAnsiTheme="minorHAnsi"/>
          <w:sz w:val="30"/>
          <w:szCs w:val="30"/>
        </w:rPr>
      </w:pPr>
      <w:r w:rsidRPr="00B73BD6">
        <w:rPr>
          <w:b/>
          <w:sz w:val="30"/>
          <w:szCs w:val="30"/>
        </w:rPr>
        <w:t xml:space="preserve">Managing your list of cluster members- </w:t>
      </w:r>
      <w:r w:rsidRPr="00C10A27">
        <w:rPr>
          <w:rFonts w:asciiTheme="minorHAnsi" w:hAnsiTheme="minorHAnsi"/>
          <w:sz w:val="30"/>
          <w:szCs w:val="30"/>
        </w:rPr>
        <w:t>There are two ways to promote your meetings to cluster members. One way is to use a tool like evite. To do that you will need to create an email list of all cluster members. You can get this list from the excel spreadsheets that were delivered to each cluster captain in 2014. You will also have new members that are emailed to the cluster captains on a weekly bases. These two sources can be used to create an email list tha</w:t>
      </w:r>
      <w:r w:rsidR="00642EDA" w:rsidRPr="00C10A27">
        <w:rPr>
          <w:rFonts w:asciiTheme="minorHAnsi" w:hAnsiTheme="minorHAnsi"/>
          <w:sz w:val="30"/>
          <w:szCs w:val="30"/>
        </w:rPr>
        <w:t>t you can use to communicate with the cluster in mass</w:t>
      </w:r>
      <w:r w:rsidRPr="00C10A27">
        <w:rPr>
          <w:rFonts w:asciiTheme="minorHAnsi" w:hAnsiTheme="minorHAnsi"/>
          <w:sz w:val="30"/>
          <w:szCs w:val="30"/>
        </w:rPr>
        <w:t xml:space="preserve">. This is probably the preferred method especially when you are getting the cluster off the ground. Be certain to clean up your list. Dropping or correcting bad emails will improve the effectiveness of your list. </w:t>
      </w:r>
    </w:p>
    <w:p w14:paraId="7C22D32F" w14:textId="77777777" w:rsidR="00341874" w:rsidRPr="00B73BD6" w:rsidRDefault="00341874" w:rsidP="00341874">
      <w:pPr>
        <w:rPr>
          <w:b/>
          <w:sz w:val="30"/>
          <w:szCs w:val="30"/>
        </w:rPr>
      </w:pPr>
    </w:p>
    <w:p w14:paraId="06B56D3C" w14:textId="77777777" w:rsidR="00341874" w:rsidRDefault="00341874" w:rsidP="00341874">
      <w:pPr>
        <w:rPr>
          <w:b/>
          <w:sz w:val="28"/>
          <w:szCs w:val="28"/>
        </w:rPr>
      </w:pPr>
    </w:p>
    <w:p w14:paraId="5307F3C0" w14:textId="77777777" w:rsidR="009D23BA" w:rsidRDefault="009D23BA"/>
    <w:p w14:paraId="6006372A" w14:textId="77777777" w:rsidR="009D23BA" w:rsidRDefault="009D23BA"/>
    <w:p w14:paraId="6258C3C4" w14:textId="77777777" w:rsidR="00C70DCA" w:rsidRDefault="00C70DCA"/>
    <w:p w14:paraId="025B1FDB" w14:textId="77777777" w:rsidR="00C70DCA" w:rsidRDefault="00C70DCA"/>
    <w:p w14:paraId="7CE1CC60" w14:textId="77777777" w:rsidR="00C70DCA" w:rsidRDefault="00C70DCA"/>
    <w:p w14:paraId="7D6A8B70" w14:textId="77777777" w:rsidR="00C70DCA" w:rsidRDefault="00C70DCA"/>
    <w:p w14:paraId="7B7455AC" w14:textId="77777777" w:rsidR="00C70DCA" w:rsidRDefault="00C70DCA"/>
    <w:p w14:paraId="3907AFC8" w14:textId="77777777" w:rsidR="00C70DCA" w:rsidRDefault="00C70DCA"/>
    <w:p w14:paraId="76EF4EB7" w14:textId="77777777" w:rsidR="00C70DCA" w:rsidRDefault="00C70DCA"/>
    <w:p w14:paraId="55ABB21F" w14:textId="77777777" w:rsidR="00C70DCA" w:rsidRDefault="00C70DCA"/>
    <w:p w14:paraId="12539E1F" w14:textId="77777777" w:rsidR="00C70DCA" w:rsidRDefault="00C70DCA"/>
    <w:p w14:paraId="5CF57677" w14:textId="0129D604" w:rsidR="00C70DCA" w:rsidRPr="00C70DCA" w:rsidRDefault="00C47698" w:rsidP="00BF52AA">
      <w:pPr>
        <w:pStyle w:val="Heading1"/>
        <w:rPr>
          <w:lang w:bidi="en-US"/>
        </w:rPr>
      </w:pPr>
      <w:bookmarkStart w:id="6" w:name="_Toc420865601"/>
      <w:r>
        <w:rPr>
          <w:lang w:bidi="en-US"/>
        </w:rPr>
        <w:lastRenderedPageBreak/>
        <w:t xml:space="preserve">Closed Loop </w:t>
      </w:r>
      <w:r w:rsidR="00C70DCA" w:rsidRPr="00C70DCA">
        <w:rPr>
          <w:lang w:bidi="en-US"/>
        </w:rPr>
        <w:t>Care and Co</w:t>
      </w:r>
      <w:r w:rsidR="00C70DCA">
        <w:rPr>
          <w:lang w:bidi="en-US"/>
        </w:rPr>
        <w:t>mfort Process</w:t>
      </w:r>
      <w:bookmarkEnd w:id="6"/>
    </w:p>
    <w:p w14:paraId="4FCE8D25" w14:textId="77777777" w:rsidR="00C70DCA" w:rsidRPr="00CC1998" w:rsidRDefault="00C70DCA" w:rsidP="00C70DCA">
      <w:pPr>
        <w:widowControl w:val="0"/>
        <w:autoSpaceDE w:val="0"/>
        <w:autoSpaceDN w:val="0"/>
        <w:adjustRightInd w:val="0"/>
        <w:rPr>
          <w:rFonts w:ascii="Tahoma" w:hAnsi="Tahoma" w:cs="Tahoma"/>
          <w:b/>
          <w:sz w:val="16"/>
          <w:szCs w:val="16"/>
          <w:u w:val="single"/>
          <w:lang w:bidi="en-US"/>
        </w:rPr>
      </w:pPr>
    </w:p>
    <w:p w14:paraId="05DC03E7" w14:textId="54BE6F72" w:rsidR="00C70DCA" w:rsidRDefault="54BE6F72" w:rsidP="00C70DCA">
      <w:pPr>
        <w:widowControl w:val="0"/>
        <w:autoSpaceDE w:val="0"/>
        <w:autoSpaceDN w:val="0"/>
        <w:adjustRightInd w:val="0"/>
        <w:rPr>
          <w:rFonts w:ascii="Calibri" w:hAnsi="Calibri" w:cs="Calibri"/>
          <w:sz w:val="30"/>
          <w:szCs w:val="30"/>
          <w:lang w:bidi="en-US"/>
        </w:rPr>
      </w:pPr>
      <w:r w:rsidRPr="54BE6F72">
        <w:rPr>
          <w:rFonts w:ascii="Calibri" w:eastAsia="Calibri" w:hAnsi="Calibri" w:cs="Calibri"/>
          <w:b/>
          <w:bCs/>
          <w:sz w:val="30"/>
          <w:szCs w:val="30"/>
          <w:lang w:bidi="en-US"/>
        </w:rPr>
        <w:t>Purpose</w:t>
      </w:r>
      <w:r w:rsidRPr="54BE6F72">
        <w:rPr>
          <w:rFonts w:ascii="Calibri" w:eastAsia="Calibri" w:hAnsi="Calibri" w:cs="Calibri"/>
          <w:sz w:val="30"/>
          <w:szCs w:val="30"/>
          <w:lang w:bidi="en-US"/>
        </w:rPr>
        <w:t xml:space="preserve"> - The Care and Comfort process is designed to address specific short-term needs of NDCBF members.  Activities include hospital/home visits, meal rotation, etc., and all follow the standard notification and closure process described below: </w:t>
      </w:r>
    </w:p>
    <w:p w14:paraId="0ADB1353" w14:textId="77777777" w:rsidR="00C70DCA" w:rsidRDefault="00C70DCA" w:rsidP="00C70DCA">
      <w:pPr>
        <w:widowControl w:val="0"/>
        <w:autoSpaceDE w:val="0"/>
        <w:autoSpaceDN w:val="0"/>
        <w:adjustRightInd w:val="0"/>
        <w:rPr>
          <w:rFonts w:ascii="Calibri" w:hAnsi="Calibri" w:cs="Calibri"/>
          <w:sz w:val="30"/>
          <w:szCs w:val="30"/>
          <w:lang w:bidi="en-US"/>
        </w:rPr>
      </w:pPr>
    </w:p>
    <w:p w14:paraId="648E5D27" w14:textId="0916EB1D" w:rsidR="00C70DCA" w:rsidRPr="00C10A27" w:rsidRDefault="54BE6F72" w:rsidP="00C70DCA">
      <w:pPr>
        <w:widowControl w:val="0"/>
        <w:autoSpaceDE w:val="0"/>
        <w:autoSpaceDN w:val="0"/>
        <w:adjustRightInd w:val="0"/>
        <w:rPr>
          <w:rFonts w:asciiTheme="minorHAnsi" w:hAnsiTheme="minorHAnsi" w:cs="Times-Roman"/>
          <w:color w:val="000000"/>
          <w:sz w:val="30"/>
          <w:szCs w:val="30"/>
          <w:lang w:bidi="en-US"/>
        </w:rPr>
      </w:pPr>
      <w:r w:rsidRPr="54BE6F72">
        <w:rPr>
          <w:rFonts w:ascii="Calibri" w:eastAsia="Calibri" w:hAnsi="Calibri" w:cs="Calibri"/>
          <w:b/>
          <w:bCs/>
          <w:sz w:val="30"/>
          <w:szCs w:val="30"/>
          <w:lang w:bidi="en-US"/>
        </w:rPr>
        <w:t xml:space="preserve">Scripture Reference - </w:t>
      </w:r>
      <w:r w:rsidRPr="00C10A27">
        <w:rPr>
          <w:rFonts w:asciiTheme="minorHAnsi" w:eastAsia="Calibri" w:hAnsiTheme="minorHAnsi" w:cs="Calibri"/>
          <w:sz w:val="30"/>
          <w:szCs w:val="30"/>
          <w:lang w:bidi="en-US"/>
        </w:rPr>
        <w:t>Through love</w:t>
      </w:r>
      <w:r w:rsidRPr="00C10A27">
        <w:rPr>
          <w:rFonts w:asciiTheme="minorHAnsi" w:eastAsia="Calibri,Times-Roman" w:hAnsiTheme="minorHAnsi" w:cs="Calibri,Times-Roman"/>
          <w:color w:val="000000" w:themeColor="text1"/>
          <w:sz w:val="30"/>
          <w:szCs w:val="30"/>
          <w:lang w:bidi="en-US"/>
        </w:rPr>
        <w:t xml:space="preserve"> serve one another. For the whole Law is fulfilled in one word, in the statement, 'You shall love your neighbor as yourself.' Galatians 5:13-14</w:t>
      </w:r>
    </w:p>
    <w:p w14:paraId="23A89D6D" w14:textId="77777777" w:rsidR="00C70DCA" w:rsidRDefault="00C70DCA" w:rsidP="00C70DCA">
      <w:pPr>
        <w:widowControl w:val="0"/>
        <w:autoSpaceDE w:val="0"/>
        <w:autoSpaceDN w:val="0"/>
        <w:adjustRightInd w:val="0"/>
        <w:rPr>
          <w:rFonts w:ascii="Calibri" w:hAnsi="Calibri" w:cs="Times-Roman"/>
          <w:color w:val="000000"/>
          <w:sz w:val="30"/>
          <w:szCs w:val="30"/>
          <w:lang w:bidi="en-US"/>
        </w:rPr>
      </w:pPr>
    </w:p>
    <w:p w14:paraId="16AC1826" w14:textId="48E7CAD4" w:rsidR="00C70DCA" w:rsidRPr="00D87763" w:rsidRDefault="00C70DCA" w:rsidP="00C70DCA">
      <w:pPr>
        <w:widowControl w:val="0"/>
        <w:autoSpaceDE w:val="0"/>
        <w:autoSpaceDN w:val="0"/>
        <w:adjustRightInd w:val="0"/>
        <w:rPr>
          <w:rFonts w:ascii="Calibri" w:hAnsi="Calibri" w:cs="Calibri"/>
          <w:b/>
          <w:sz w:val="30"/>
          <w:szCs w:val="30"/>
          <w:lang w:bidi="en-US"/>
        </w:rPr>
      </w:pPr>
      <w:r>
        <w:rPr>
          <w:rFonts w:ascii="Calibri" w:hAnsi="Calibri" w:cs="Times-Roman"/>
          <w:color w:val="000000"/>
          <w:sz w:val="30"/>
          <w:szCs w:val="30"/>
          <w:lang w:bidi="en-US"/>
        </w:rPr>
        <w:t>The Care and comfort process consists of the following steps:</w:t>
      </w:r>
    </w:p>
    <w:p w14:paraId="44988FC3" w14:textId="77777777" w:rsidR="00C70DCA" w:rsidRPr="00CC1998" w:rsidRDefault="00C70DCA" w:rsidP="00C70DCA">
      <w:pPr>
        <w:widowControl w:val="0"/>
        <w:autoSpaceDE w:val="0"/>
        <w:autoSpaceDN w:val="0"/>
        <w:adjustRightInd w:val="0"/>
        <w:rPr>
          <w:rFonts w:ascii="Tahoma" w:hAnsi="Tahoma" w:cs="Tahoma"/>
          <w:sz w:val="16"/>
          <w:szCs w:val="16"/>
          <w:lang w:bidi="en-US"/>
        </w:rPr>
      </w:pPr>
    </w:p>
    <w:p w14:paraId="2BD00994" w14:textId="77777777" w:rsidR="00C70DCA" w:rsidRPr="00C70DCA" w:rsidRDefault="00C70DCA" w:rsidP="00C70DCA">
      <w:pPr>
        <w:widowControl w:val="0"/>
        <w:numPr>
          <w:ilvl w:val="0"/>
          <w:numId w:val="12"/>
        </w:numPr>
        <w:tabs>
          <w:tab w:val="left" w:pos="220"/>
          <w:tab w:val="left" w:pos="720"/>
        </w:tabs>
        <w:autoSpaceDE w:val="0"/>
        <w:autoSpaceDN w:val="0"/>
        <w:adjustRightInd w:val="0"/>
        <w:spacing w:after="0" w:line="240" w:lineRule="auto"/>
        <w:ind w:left="940" w:hanging="720"/>
        <w:rPr>
          <w:rFonts w:ascii="Tahoma" w:hAnsi="Tahoma" w:cs="Tahoma"/>
          <w:sz w:val="30"/>
          <w:szCs w:val="30"/>
          <w:lang w:bidi="en-US"/>
        </w:rPr>
      </w:pPr>
      <w:r w:rsidRPr="00CC1998">
        <w:rPr>
          <w:rFonts w:ascii="Calibri" w:hAnsi="Calibri" w:cs="Calibri"/>
          <w:sz w:val="30"/>
          <w:szCs w:val="30"/>
          <w:lang w:bidi="en-US"/>
        </w:rPr>
        <w:t>The church receives a Care and Comfort request from a NDCBF family/member and determines if deacons can assist  </w:t>
      </w:r>
    </w:p>
    <w:p w14:paraId="7F5D0858" w14:textId="77777777" w:rsidR="00C70DCA" w:rsidRPr="00CC1998" w:rsidRDefault="00C70DCA" w:rsidP="00C70DCA">
      <w:pPr>
        <w:widowControl w:val="0"/>
        <w:tabs>
          <w:tab w:val="left" w:pos="220"/>
          <w:tab w:val="left" w:pos="720"/>
        </w:tabs>
        <w:autoSpaceDE w:val="0"/>
        <w:autoSpaceDN w:val="0"/>
        <w:adjustRightInd w:val="0"/>
        <w:spacing w:after="0" w:line="240" w:lineRule="auto"/>
        <w:ind w:left="940"/>
        <w:rPr>
          <w:rFonts w:ascii="Tahoma" w:hAnsi="Tahoma" w:cs="Tahoma"/>
          <w:sz w:val="30"/>
          <w:szCs w:val="30"/>
          <w:lang w:bidi="en-US"/>
        </w:rPr>
      </w:pPr>
    </w:p>
    <w:p w14:paraId="670C2F28" w14:textId="2CE01456" w:rsidR="00C70DCA" w:rsidRPr="00C70DCA" w:rsidRDefault="00C70DCA" w:rsidP="00C70DCA">
      <w:pPr>
        <w:widowControl w:val="0"/>
        <w:numPr>
          <w:ilvl w:val="0"/>
          <w:numId w:val="12"/>
        </w:numPr>
        <w:tabs>
          <w:tab w:val="left" w:pos="220"/>
          <w:tab w:val="left" w:pos="720"/>
        </w:tabs>
        <w:autoSpaceDE w:val="0"/>
        <w:autoSpaceDN w:val="0"/>
        <w:adjustRightInd w:val="0"/>
        <w:spacing w:after="0" w:line="240" w:lineRule="auto"/>
        <w:ind w:left="940" w:hanging="720"/>
        <w:rPr>
          <w:rFonts w:ascii="Tahoma" w:hAnsi="Tahoma" w:cs="Tahoma"/>
          <w:sz w:val="30"/>
          <w:szCs w:val="30"/>
          <w:lang w:bidi="en-US"/>
        </w:rPr>
      </w:pPr>
      <w:r w:rsidRPr="00CC1998">
        <w:rPr>
          <w:rFonts w:ascii="Calibri" w:hAnsi="Calibri" w:cs="Calibri"/>
          <w:sz w:val="30"/>
          <w:szCs w:val="30"/>
          <w:lang w:bidi="en-US"/>
        </w:rPr>
        <w:t>The church communicates the sp</w:t>
      </w:r>
      <w:r w:rsidR="0086305B">
        <w:rPr>
          <w:rFonts w:ascii="Calibri" w:hAnsi="Calibri" w:cs="Calibri"/>
          <w:sz w:val="30"/>
          <w:szCs w:val="30"/>
          <w:lang w:bidi="en-US"/>
        </w:rPr>
        <w:t>ecifics to the appropriate cluster captain via the TABLE</w:t>
      </w:r>
    </w:p>
    <w:p w14:paraId="2F16164D" w14:textId="77777777" w:rsidR="00C70DCA" w:rsidRPr="00CC1998" w:rsidRDefault="00C70DCA" w:rsidP="00C70DCA">
      <w:pPr>
        <w:widowControl w:val="0"/>
        <w:tabs>
          <w:tab w:val="left" w:pos="220"/>
          <w:tab w:val="left" w:pos="720"/>
        </w:tabs>
        <w:autoSpaceDE w:val="0"/>
        <w:autoSpaceDN w:val="0"/>
        <w:adjustRightInd w:val="0"/>
        <w:spacing w:after="0" w:line="240" w:lineRule="auto"/>
        <w:rPr>
          <w:rFonts w:ascii="Tahoma" w:hAnsi="Tahoma" w:cs="Tahoma"/>
          <w:sz w:val="30"/>
          <w:szCs w:val="30"/>
          <w:lang w:bidi="en-US"/>
        </w:rPr>
      </w:pPr>
    </w:p>
    <w:p w14:paraId="5979FACE" w14:textId="77777777" w:rsidR="00C70DCA" w:rsidRPr="00F81EC7" w:rsidRDefault="00C70DCA" w:rsidP="00C70DCA">
      <w:pPr>
        <w:widowControl w:val="0"/>
        <w:numPr>
          <w:ilvl w:val="0"/>
          <w:numId w:val="12"/>
        </w:numPr>
        <w:tabs>
          <w:tab w:val="left" w:pos="220"/>
          <w:tab w:val="left" w:pos="720"/>
        </w:tabs>
        <w:autoSpaceDE w:val="0"/>
        <w:autoSpaceDN w:val="0"/>
        <w:adjustRightInd w:val="0"/>
        <w:spacing w:after="0" w:line="240" w:lineRule="auto"/>
        <w:ind w:left="1030" w:hanging="720"/>
        <w:rPr>
          <w:rFonts w:ascii="Tahoma" w:hAnsi="Tahoma" w:cs="Tahoma"/>
          <w:sz w:val="30"/>
          <w:szCs w:val="30"/>
          <w:lang w:bidi="en-US"/>
        </w:rPr>
      </w:pPr>
      <w:r w:rsidRPr="00CC1998">
        <w:rPr>
          <w:rFonts w:ascii="Calibri" w:hAnsi="Calibri" w:cs="Calibri"/>
          <w:sz w:val="30"/>
          <w:szCs w:val="30"/>
          <w:lang w:bidi="en-US"/>
        </w:rPr>
        <w:t>The appropriate Cluster team responds to the request </w:t>
      </w:r>
    </w:p>
    <w:p w14:paraId="3797928B" w14:textId="77777777" w:rsidR="00C70DCA" w:rsidRPr="00CC1998" w:rsidRDefault="00C70DCA" w:rsidP="00C70DCA">
      <w:pPr>
        <w:widowControl w:val="0"/>
        <w:numPr>
          <w:ilvl w:val="0"/>
          <w:numId w:val="12"/>
        </w:numPr>
        <w:tabs>
          <w:tab w:val="left" w:pos="220"/>
          <w:tab w:val="left" w:pos="720"/>
        </w:tabs>
        <w:autoSpaceDE w:val="0"/>
        <w:autoSpaceDN w:val="0"/>
        <w:adjustRightInd w:val="0"/>
        <w:spacing w:after="0" w:line="240" w:lineRule="auto"/>
        <w:ind w:left="1030"/>
        <w:rPr>
          <w:rFonts w:ascii="Tahoma" w:hAnsi="Tahoma" w:cs="Tahoma"/>
          <w:sz w:val="30"/>
          <w:szCs w:val="30"/>
          <w:lang w:bidi="en-US"/>
        </w:rPr>
      </w:pPr>
      <w:r>
        <w:rPr>
          <w:rFonts w:ascii="Calibri" w:hAnsi="Calibri" w:cs="Calibri"/>
          <w:sz w:val="30"/>
          <w:szCs w:val="30"/>
          <w:lang w:bidi="en-US"/>
        </w:rPr>
        <w:t>The Cluster Captain coordinates with Affinity Group where appropriate to ensure the request for care is being met</w:t>
      </w:r>
    </w:p>
    <w:p w14:paraId="4CDDB2F1" w14:textId="77777777" w:rsidR="00C70DCA" w:rsidRPr="00CC1998" w:rsidRDefault="00C70DCA" w:rsidP="00C70DCA">
      <w:pPr>
        <w:ind w:left="220"/>
        <w:rPr>
          <w:rFonts w:ascii="Calibri" w:hAnsi="Calibri" w:cs="Calibri"/>
          <w:sz w:val="30"/>
          <w:szCs w:val="30"/>
          <w:lang w:bidi="en-US"/>
        </w:rPr>
      </w:pPr>
    </w:p>
    <w:p w14:paraId="70269639" w14:textId="77777777" w:rsidR="00C70DCA" w:rsidRPr="00CC1998" w:rsidRDefault="00C70DCA" w:rsidP="00C70DCA">
      <w:pPr>
        <w:numPr>
          <w:ilvl w:val="0"/>
          <w:numId w:val="13"/>
        </w:numPr>
        <w:spacing w:after="0" w:line="240" w:lineRule="auto"/>
        <w:ind w:left="580"/>
        <w:rPr>
          <w:rFonts w:ascii="Calibri" w:hAnsi="Calibri" w:cs="Calibri"/>
          <w:sz w:val="30"/>
          <w:szCs w:val="30"/>
          <w:lang w:bidi="en-US"/>
        </w:rPr>
      </w:pPr>
      <w:r w:rsidRPr="00CC1998">
        <w:rPr>
          <w:rFonts w:ascii="Calibri" w:hAnsi="Calibri" w:cs="Calibri"/>
          <w:sz w:val="30"/>
          <w:szCs w:val="30"/>
          <w:lang w:bidi="en-US"/>
        </w:rPr>
        <w:t xml:space="preserve">The </w:t>
      </w:r>
      <w:r w:rsidRPr="00810ADC">
        <w:rPr>
          <w:rFonts w:ascii="Calibri" w:hAnsi="Calibri" w:cs="Calibri"/>
          <w:sz w:val="30"/>
          <w:szCs w:val="30"/>
          <w:lang w:bidi="en-US"/>
        </w:rPr>
        <w:t>Cluster</w:t>
      </w:r>
      <w:r w:rsidRPr="00CC1998">
        <w:rPr>
          <w:rFonts w:ascii="Calibri" w:hAnsi="Calibri" w:cs="Calibri"/>
          <w:sz w:val="30"/>
          <w:szCs w:val="30"/>
          <w:lang w:bidi="en-US"/>
        </w:rPr>
        <w:t xml:space="preserve"> Captain provides status updates to the church to include who was contacted, by whom, current status, and whether long-term attention will be needed.</w:t>
      </w:r>
    </w:p>
    <w:p w14:paraId="135DFE46" w14:textId="77777777" w:rsidR="00C70DCA" w:rsidRPr="00CC1998" w:rsidRDefault="00C70DCA" w:rsidP="00C70DCA">
      <w:pPr>
        <w:ind w:left="220"/>
        <w:rPr>
          <w:rFonts w:ascii="Calibri" w:hAnsi="Calibri" w:cs="Calibri"/>
          <w:sz w:val="30"/>
          <w:szCs w:val="30"/>
          <w:lang w:bidi="en-US"/>
        </w:rPr>
      </w:pPr>
    </w:p>
    <w:p w14:paraId="17F076C2" w14:textId="0B2B0501" w:rsidR="00C70DCA" w:rsidRPr="00CC1998" w:rsidRDefault="00C70DCA" w:rsidP="00C70DCA">
      <w:pPr>
        <w:numPr>
          <w:ilvl w:val="0"/>
          <w:numId w:val="13"/>
        </w:numPr>
        <w:spacing w:after="0" w:line="240" w:lineRule="auto"/>
        <w:ind w:left="580"/>
        <w:rPr>
          <w:rFonts w:ascii="Calibri" w:hAnsi="Calibri" w:cs="Calibri"/>
          <w:sz w:val="30"/>
          <w:szCs w:val="30"/>
          <w:lang w:bidi="en-US"/>
        </w:rPr>
      </w:pPr>
      <w:r>
        <w:rPr>
          <w:rFonts w:ascii="Calibri" w:hAnsi="Calibri" w:cs="Calibri"/>
          <w:sz w:val="30"/>
          <w:szCs w:val="30"/>
          <w:lang w:bidi="en-US"/>
        </w:rPr>
        <w:t xml:space="preserve">Close loop by reporting on status of all care and comfort requests during your Cluster Leadership Team Meeting. A suggested form to track all care and comfort requests </w:t>
      </w:r>
      <w:r w:rsidR="0081151C">
        <w:rPr>
          <w:rFonts w:ascii="Calibri" w:hAnsi="Calibri" w:cs="Calibri"/>
          <w:sz w:val="30"/>
          <w:szCs w:val="30"/>
          <w:lang w:bidi="en-US"/>
        </w:rPr>
        <w:t xml:space="preserve">is included in Appendix A, </w:t>
      </w:r>
      <w:r w:rsidR="00C10A27">
        <w:rPr>
          <w:rFonts w:ascii="Calibri" w:hAnsi="Calibri" w:cs="Calibri"/>
          <w:sz w:val="30"/>
          <w:szCs w:val="30"/>
          <w:lang w:bidi="en-US"/>
        </w:rPr>
        <w:t>Exhibit G</w:t>
      </w:r>
    </w:p>
    <w:p w14:paraId="7F08B435" w14:textId="77777777" w:rsidR="00C70DCA" w:rsidRPr="00810ADC" w:rsidRDefault="00C70DCA" w:rsidP="00BF52AA">
      <w:pPr>
        <w:pStyle w:val="Heading2"/>
      </w:pPr>
      <w:r>
        <w:br w:type="page"/>
      </w:r>
      <w:bookmarkStart w:id="7" w:name="_Toc420865602"/>
      <w:r w:rsidRPr="00810ADC">
        <w:lastRenderedPageBreak/>
        <w:t>Care and Comfort Flow Chart</w:t>
      </w:r>
      <w:bookmarkEnd w:id="7"/>
      <w:r w:rsidRPr="00810ADC">
        <w:t xml:space="preserve"> </w:t>
      </w:r>
    </w:p>
    <w:p w14:paraId="0BF65D41" w14:textId="040F1C19" w:rsidR="00C70DCA" w:rsidRDefault="00C70DCA" w:rsidP="00C70DCA">
      <w:r w:rsidRPr="00810ADC">
        <w:rPr>
          <w:noProof/>
        </w:rPr>
        <w:drawing>
          <wp:anchor distT="0" distB="0" distL="114300" distR="114300" simplePos="0" relativeHeight="251659264" behindDoc="0" locked="0" layoutInCell="1" allowOverlap="1" wp14:anchorId="07798BD1" wp14:editId="0AF8C0F5">
            <wp:simplePos x="0" y="0"/>
            <wp:positionH relativeFrom="column">
              <wp:posOffset>-977265</wp:posOffset>
            </wp:positionH>
            <wp:positionV relativeFrom="paragraph">
              <wp:posOffset>314325</wp:posOffset>
            </wp:positionV>
            <wp:extent cx="7543800" cy="34563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345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42DCE" w14:textId="77777777" w:rsidR="00C70DCA" w:rsidRPr="00810ADC" w:rsidRDefault="00C70DCA" w:rsidP="00C70DCA"/>
    <w:p w14:paraId="6F3DEB3C" w14:textId="77777777" w:rsidR="00C70DCA" w:rsidRPr="00810ADC" w:rsidRDefault="00C70DCA" w:rsidP="00C70DCA"/>
    <w:p w14:paraId="35764DDD" w14:textId="77777777" w:rsidR="00C70DCA" w:rsidRPr="00810ADC" w:rsidRDefault="00C70DCA" w:rsidP="00C70DCA"/>
    <w:p w14:paraId="1695F4E0" w14:textId="77777777" w:rsidR="00C70DCA" w:rsidRPr="00810ADC" w:rsidRDefault="00C70DCA" w:rsidP="00C70DCA"/>
    <w:p w14:paraId="11DFE3D5" w14:textId="77777777" w:rsidR="00C70DCA" w:rsidRPr="00810ADC" w:rsidRDefault="00C70DCA" w:rsidP="00C70DCA"/>
    <w:p w14:paraId="2CE5D06C" w14:textId="77777777" w:rsidR="00C70DCA" w:rsidRDefault="00C70DCA"/>
    <w:p w14:paraId="0FF8F705" w14:textId="77777777" w:rsidR="00514911" w:rsidRDefault="00514911"/>
    <w:p w14:paraId="5D294658" w14:textId="77777777" w:rsidR="00514911" w:rsidRDefault="00514911"/>
    <w:p w14:paraId="137C7B68" w14:textId="77777777" w:rsidR="00514911" w:rsidRDefault="00514911"/>
    <w:p w14:paraId="7D8F4EB1" w14:textId="77777777" w:rsidR="00514911" w:rsidRDefault="00514911"/>
    <w:p w14:paraId="7DCADBE6" w14:textId="75F57BFA" w:rsidR="00514911" w:rsidRDefault="00514911" w:rsidP="00BF52AA">
      <w:pPr>
        <w:pStyle w:val="Heading2"/>
      </w:pPr>
      <w:bookmarkStart w:id="8" w:name="_Toc420865603"/>
      <w:r w:rsidRPr="00514911">
        <w:lastRenderedPageBreak/>
        <w:t>Hospital Visitation Guideline</w:t>
      </w:r>
      <w:bookmarkEnd w:id="8"/>
    </w:p>
    <w:p w14:paraId="65A21A42" w14:textId="77777777" w:rsidR="00514911" w:rsidRDefault="00514911" w:rsidP="00514911">
      <w:pPr>
        <w:rPr>
          <w:b/>
          <w:sz w:val="30"/>
          <w:szCs w:val="30"/>
        </w:rPr>
      </w:pPr>
    </w:p>
    <w:p w14:paraId="16D63A4F" w14:textId="6151C75A" w:rsidR="00514911" w:rsidRDefault="00514911" w:rsidP="00514911">
      <w:pPr>
        <w:rPr>
          <w:sz w:val="30"/>
          <w:szCs w:val="30"/>
        </w:rPr>
      </w:pPr>
      <w:r w:rsidRPr="54BE6F72">
        <w:rPr>
          <w:b/>
          <w:bCs/>
          <w:sz w:val="30"/>
          <w:szCs w:val="30"/>
        </w:rPr>
        <w:t xml:space="preserve">Purpose – </w:t>
      </w:r>
      <w:r w:rsidRPr="00C10A27">
        <w:rPr>
          <w:rFonts w:asciiTheme="minorHAnsi" w:hAnsiTheme="minorHAnsi"/>
          <w:sz w:val="30"/>
          <w:szCs w:val="30"/>
        </w:rPr>
        <w:t>As part of the care and comfort provided by cluster it is often necessary to visit cluster members in the hospital. The same guidelines apply for communication and coordinating hospital visitations that are established in the Care and Comfort Closed Process</w:t>
      </w:r>
      <w:r w:rsidR="0081151C" w:rsidRPr="00C10A27">
        <w:rPr>
          <w:rFonts w:asciiTheme="minorHAnsi" w:hAnsiTheme="minorHAnsi"/>
          <w:sz w:val="30"/>
          <w:szCs w:val="30"/>
        </w:rPr>
        <w:t>.</w:t>
      </w:r>
    </w:p>
    <w:p w14:paraId="1AB0F1B9" w14:textId="1F3C90CC" w:rsidR="00514911" w:rsidRDefault="008F0219" w:rsidP="00514911">
      <w:pPr>
        <w:rPr>
          <w:sz w:val="30"/>
          <w:szCs w:val="30"/>
        </w:rPr>
      </w:pPr>
      <w:r>
        <w:rPr>
          <w:b/>
          <w:sz w:val="30"/>
          <w:szCs w:val="30"/>
        </w:rPr>
        <w:t>Scripture Reference – “</w:t>
      </w:r>
      <w:r w:rsidRPr="00836FCB">
        <w:rPr>
          <w:rFonts w:asciiTheme="minorHAnsi" w:hAnsiTheme="minorHAnsi"/>
          <w:sz w:val="30"/>
          <w:szCs w:val="30"/>
        </w:rPr>
        <w:t>I was sick and you visited me” Matthews 25:36</w:t>
      </w:r>
    </w:p>
    <w:p w14:paraId="718BB07B" w14:textId="37853C79" w:rsidR="008F0219" w:rsidRDefault="008F0219" w:rsidP="00514911">
      <w:pPr>
        <w:rPr>
          <w:sz w:val="30"/>
          <w:szCs w:val="30"/>
        </w:rPr>
      </w:pPr>
      <w:r w:rsidRPr="008F0219">
        <w:rPr>
          <w:b/>
          <w:sz w:val="30"/>
          <w:szCs w:val="30"/>
        </w:rPr>
        <w:t>Visitation Guidelines</w:t>
      </w:r>
      <w:r>
        <w:rPr>
          <w:sz w:val="30"/>
          <w:szCs w:val="30"/>
        </w:rPr>
        <w:t>:</w:t>
      </w:r>
    </w:p>
    <w:p w14:paraId="7E5D9080" w14:textId="77777777" w:rsidR="00A15A42" w:rsidRPr="00C10A27" w:rsidRDefault="00070F72" w:rsidP="008F0219">
      <w:pPr>
        <w:numPr>
          <w:ilvl w:val="0"/>
          <w:numId w:val="14"/>
        </w:numPr>
        <w:rPr>
          <w:rFonts w:asciiTheme="minorHAnsi" w:hAnsiTheme="minorHAnsi"/>
          <w:sz w:val="30"/>
          <w:szCs w:val="30"/>
        </w:rPr>
      </w:pPr>
      <w:r w:rsidRPr="00C10A27">
        <w:rPr>
          <w:rFonts w:asciiTheme="minorHAnsi" w:hAnsiTheme="minorHAnsi"/>
          <w:sz w:val="30"/>
          <w:szCs w:val="30"/>
        </w:rPr>
        <w:t>Call the hospital to confirm patient admittance</w:t>
      </w:r>
    </w:p>
    <w:p w14:paraId="667D7A34" w14:textId="77777777" w:rsidR="00A15A42" w:rsidRPr="00C10A27" w:rsidRDefault="00070F72" w:rsidP="008F0219">
      <w:pPr>
        <w:numPr>
          <w:ilvl w:val="0"/>
          <w:numId w:val="14"/>
        </w:numPr>
        <w:rPr>
          <w:rFonts w:asciiTheme="minorHAnsi" w:hAnsiTheme="minorHAnsi"/>
          <w:sz w:val="30"/>
          <w:szCs w:val="30"/>
        </w:rPr>
      </w:pPr>
      <w:r w:rsidRPr="00C10A27">
        <w:rPr>
          <w:rFonts w:asciiTheme="minorHAnsi" w:hAnsiTheme="minorHAnsi"/>
          <w:sz w:val="30"/>
          <w:szCs w:val="30"/>
        </w:rPr>
        <w:t>It is acceptable to visit a female patient</w:t>
      </w:r>
    </w:p>
    <w:p w14:paraId="76C618E5" w14:textId="77777777" w:rsidR="00A15A42" w:rsidRPr="00C10A27" w:rsidRDefault="00070F72" w:rsidP="009146D8">
      <w:pPr>
        <w:numPr>
          <w:ilvl w:val="1"/>
          <w:numId w:val="28"/>
        </w:numPr>
        <w:rPr>
          <w:rFonts w:asciiTheme="minorHAnsi" w:hAnsiTheme="minorHAnsi"/>
          <w:sz w:val="30"/>
          <w:szCs w:val="30"/>
        </w:rPr>
      </w:pPr>
      <w:r w:rsidRPr="00C10A27">
        <w:rPr>
          <w:rFonts w:asciiTheme="minorHAnsi" w:hAnsiTheme="minorHAnsi"/>
          <w:sz w:val="30"/>
          <w:szCs w:val="30"/>
        </w:rPr>
        <w:t>Ask nurse to enter first to insure readiness</w:t>
      </w:r>
    </w:p>
    <w:p w14:paraId="28B5FAA2" w14:textId="77777777" w:rsidR="00A15A42" w:rsidRPr="00C10A27" w:rsidRDefault="00070F72" w:rsidP="008F0219">
      <w:pPr>
        <w:numPr>
          <w:ilvl w:val="0"/>
          <w:numId w:val="14"/>
        </w:numPr>
        <w:rPr>
          <w:rFonts w:asciiTheme="minorHAnsi" w:hAnsiTheme="minorHAnsi"/>
          <w:sz w:val="30"/>
          <w:szCs w:val="30"/>
        </w:rPr>
      </w:pPr>
      <w:r w:rsidRPr="00C10A27">
        <w:rPr>
          <w:rFonts w:asciiTheme="minorHAnsi" w:hAnsiTheme="minorHAnsi"/>
          <w:sz w:val="30"/>
          <w:szCs w:val="30"/>
        </w:rPr>
        <w:t>Pray before leaving the car or entering room</w:t>
      </w:r>
    </w:p>
    <w:p w14:paraId="685CF2FD" w14:textId="77777777" w:rsidR="00A15A42" w:rsidRPr="00C10A27" w:rsidRDefault="00070F72" w:rsidP="008F0219">
      <w:pPr>
        <w:numPr>
          <w:ilvl w:val="0"/>
          <w:numId w:val="14"/>
        </w:numPr>
        <w:rPr>
          <w:rFonts w:asciiTheme="minorHAnsi" w:hAnsiTheme="minorHAnsi"/>
          <w:sz w:val="30"/>
          <w:szCs w:val="30"/>
        </w:rPr>
      </w:pPr>
      <w:r w:rsidRPr="00C10A27">
        <w:rPr>
          <w:rFonts w:asciiTheme="minorHAnsi" w:hAnsiTheme="minorHAnsi"/>
          <w:sz w:val="30"/>
          <w:szCs w:val="30"/>
        </w:rPr>
        <w:t>Use hand sanitizer before and after visit</w:t>
      </w:r>
    </w:p>
    <w:p w14:paraId="50E2C174" w14:textId="77777777" w:rsidR="00A15A42" w:rsidRPr="00C10A27" w:rsidRDefault="00070F72" w:rsidP="008F0219">
      <w:pPr>
        <w:numPr>
          <w:ilvl w:val="0"/>
          <w:numId w:val="14"/>
        </w:numPr>
        <w:rPr>
          <w:rFonts w:asciiTheme="minorHAnsi" w:hAnsiTheme="minorHAnsi"/>
          <w:sz w:val="30"/>
          <w:szCs w:val="30"/>
        </w:rPr>
      </w:pPr>
      <w:r w:rsidRPr="00C10A27">
        <w:rPr>
          <w:rFonts w:asciiTheme="minorHAnsi" w:hAnsiTheme="minorHAnsi"/>
          <w:sz w:val="30"/>
          <w:szCs w:val="30"/>
        </w:rPr>
        <w:t>Knock before entering the room</w:t>
      </w:r>
    </w:p>
    <w:p w14:paraId="26246E69" w14:textId="77777777" w:rsidR="00A15A42" w:rsidRPr="00C10A27" w:rsidRDefault="00070F72" w:rsidP="009146D8">
      <w:pPr>
        <w:numPr>
          <w:ilvl w:val="1"/>
          <w:numId w:val="29"/>
        </w:numPr>
        <w:rPr>
          <w:rFonts w:asciiTheme="minorHAnsi" w:hAnsiTheme="minorHAnsi"/>
          <w:sz w:val="30"/>
          <w:szCs w:val="30"/>
        </w:rPr>
      </w:pPr>
      <w:r w:rsidRPr="00C10A27">
        <w:rPr>
          <w:rFonts w:asciiTheme="minorHAnsi" w:hAnsiTheme="minorHAnsi"/>
          <w:sz w:val="30"/>
          <w:szCs w:val="30"/>
        </w:rPr>
        <w:t>Wait outside if staff is treating the patient</w:t>
      </w:r>
    </w:p>
    <w:p w14:paraId="5EAC81DE" w14:textId="77777777" w:rsidR="00A15A42" w:rsidRPr="00C10A27" w:rsidRDefault="00070F72" w:rsidP="008F0219">
      <w:pPr>
        <w:numPr>
          <w:ilvl w:val="0"/>
          <w:numId w:val="14"/>
        </w:numPr>
        <w:rPr>
          <w:rFonts w:asciiTheme="minorHAnsi" w:hAnsiTheme="minorHAnsi"/>
          <w:sz w:val="30"/>
          <w:szCs w:val="30"/>
        </w:rPr>
      </w:pPr>
      <w:r w:rsidRPr="00C10A27">
        <w:rPr>
          <w:rFonts w:asciiTheme="minorHAnsi" w:hAnsiTheme="minorHAnsi"/>
          <w:sz w:val="30"/>
          <w:szCs w:val="30"/>
        </w:rPr>
        <w:t>Never wake up a patient</w:t>
      </w:r>
    </w:p>
    <w:p w14:paraId="1AFF05AE" w14:textId="77777777" w:rsidR="00A15A42" w:rsidRPr="00C10A27" w:rsidRDefault="00070F72" w:rsidP="009146D8">
      <w:pPr>
        <w:numPr>
          <w:ilvl w:val="1"/>
          <w:numId w:val="30"/>
        </w:numPr>
        <w:rPr>
          <w:rFonts w:asciiTheme="minorHAnsi" w:hAnsiTheme="minorHAnsi"/>
          <w:sz w:val="30"/>
          <w:szCs w:val="30"/>
        </w:rPr>
      </w:pPr>
      <w:r w:rsidRPr="00C10A27">
        <w:rPr>
          <w:rFonts w:asciiTheme="minorHAnsi" w:hAnsiTheme="minorHAnsi"/>
          <w:sz w:val="30"/>
          <w:szCs w:val="30"/>
        </w:rPr>
        <w:t>Offer to talk with relatives</w:t>
      </w:r>
    </w:p>
    <w:p w14:paraId="4489AA7E" w14:textId="77777777" w:rsidR="00A15A42" w:rsidRPr="00C10A27" w:rsidRDefault="00070F72" w:rsidP="009146D8">
      <w:pPr>
        <w:numPr>
          <w:ilvl w:val="1"/>
          <w:numId w:val="30"/>
        </w:numPr>
        <w:rPr>
          <w:rFonts w:asciiTheme="minorHAnsi" w:hAnsiTheme="minorHAnsi"/>
          <w:sz w:val="30"/>
          <w:szCs w:val="30"/>
        </w:rPr>
      </w:pPr>
      <w:r w:rsidRPr="00C10A27">
        <w:rPr>
          <w:rFonts w:asciiTheme="minorHAnsi" w:hAnsiTheme="minorHAnsi"/>
          <w:sz w:val="30"/>
          <w:szCs w:val="30"/>
        </w:rPr>
        <w:t>Leave a note that you are praying for them</w:t>
      </w:r>
    </w:p>
    <w:p w14:paraId="42240787" w14:textId="77777777" w:rsidR="008F0219" w:rsidRDefault="008F0219" w:rsidP="008F0219">
      <w:pPr>
        <w:rPr>
          <w:sz w:val="30"/>
          <w:szCs w:val="30"/>
        </w:rPr>
      </w:pPr>
    </w:p>
    <w:p w14:paraId="7B419CE2" w14:textId="77777777" w:rsidR="008F0219" w:rsidRDefault="008F0219" w:rsidP="008F0219">
      <w:pPr>
        <w:rPr>
          <w:sz w:val="30"/>
          <w:szCs w:val="30"/>
        </w:rPr>
      </w:pPr>
    </w:p>
    <w:p w14:paraId="1F2C77F3" w14:textId="77777777" w:rsidR="008F0219" w:rsidRDefault="008F0219" w:rsidP="008F0219">
      <w:pPr>
        <w:rPr>
          <w:sz w:val="30"/>
          <w:szCs w:val="30"/>
        </w:rPr>
      </w:pPr>
    </w:p>
    <w:p w14:paraId="080263D9" w14:textId="77777777" w:rsidR="008F0219" w:rsidRDefault="008F0219" w:rsidP="008F0219">
      <w:pPr>
        <w:rPr>
          <w:sz w:val="30"/>
          <w:szCs w:val="30"/>
        </w:rPr>
      </w:pPr>
    </w:p>
    <w:p w14:paraId="6EC11D60" w14:textId="77777777" w:rsidR="008F0219" w:rsidRDefault="008F0219" w:rsidP="008F0219">
      <w:pPr>
        <w:rPr>
          <w:sz w:val="30"/>
          <w:szCs w:val="30"/>
        </w:rPr>
      </w:pPr>
    </w:p>
    <w:p w14:paraId="0190EDE1" w14:textId="77777777" w:rsidR="008F0219" w:rsidRDefault="008F0219" w:rsidP="008F0219">
      <w:pPr>
        <w:rPr>
          <w:sz w:val="30"/>
          <w:szCs w:val="30"/>
        </w:rPr>
      </w:pPr>
    </w:p>
    <w:p w14:paraId="58F5EADF" w14:textId="300289E9" w:rsidR="008F0219" w:rsidRDefault="008F0219" w:rsidP="008F0219">
      <w:pPr>
        <w:rPr>
          <w:b/>
          <w:sz w:val="30"/>
          <w:szCs w:val="30"/>
        </w:rPr>
      </w:pPr>
      <w:r>
        <w:rPr>
          <w:b/>
          <w:sz w:val="30"/>
          <w:szCs w:val="30"/>
        </w:rPr>
        <w:lastRenderedPageBreak/>
        <w:t xml:space="preserve">Visitation </w:t>
      </w:r>
      <w:proofErr w:type="gramStart"/>
      <w:r>
        <w:rPr>
          <w:b/>
          <w:sz w:val="30"/>
          <w:szCs w:val="30"/>
        </w:rPr>
        <w:t>Do’s</w:t>
      </w:r>
      <w:proofErr w:type="gramEnd"/>
      <w:r>
        <w:rPr>
          <w:b/>
          <w:sz w:val="30"/>
          <w:szCs w:val="30"/>
        </w:rPr>
        <w:t>:</w:t>
      </w:r>
    </w:p>
    <w:p w14:paraId="32D7283C"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Wear Deacon Badges</w:t>
      </w:r>
    </w:p>
    <w:p w14:paraId="032F4BDC"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Visit before surgery</w:t>
      </w:r>
    </w:p>
    <w:p w14:paraId="487DE407"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Stop at Nurse’s Desk</w:t>
      </w:r>
    </w:p>
    <w:p w14:paraId="20A1C7B9"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Knock before entry</w:t>
      </w:r>
    </w:p>
    <w:p w14:paraId="7977D341"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Offer service</w:t>
      </w:r>
    </w:p>
    <w:p w14:paraId="04F056A8"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Let patient offer hand</w:t>
      </w:r>
    </w:p>
    <w:p w14:paraId="13393031"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Watch your position</w:t>
      </w:r>
    </w:p>
    <w:p w14:paraId="0F39D252"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Obey signs</w:t>
      </w:r>
    </w:p>
    <w:p w14:paraId="3846441E"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Identify yourself</w:t>
      </w:r>
    </w:p>
    <w:p w14:paraId="7AB012CE"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Keep visit brief</w:t>
      </w:r>
    </w:p>
    <w:p w14:paraId="4FCE55DB"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Consider roommate</w:t>
      </w:r>
    </w:p>
    <w:p w14:paraId="39C0977D"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Keep eye contact</w:t>
      </w:r>
    </w:p>
    <w:p w14:paraId="2C806396"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Keep commitment</w:t>
      </w:r>
    </w:p>
    <w:p w14:paraId="54794EC7" w14:textId="77777777" w:rsidR="00A15A42" w:rsidRPr="00C10A27" w:rsidRDefault="00070F72" w:rsidP="008F0219">
      <w:pPr>
        <w:numPr>
          <w:ilvl w:val="0"/>
          <w:numId w:val="15"/>
        </w:numPr>
        <w:rPr>
          <w:rFonts w:asciiTheme="minorHAnsi" w:hAnsiTheme="minorHAnsi"/>
          <w:sz w:val="30"/>
          <w:szCs w:val="30"/>
        </w:rPr>
      </w:pPr>
      <w:r w:rsidRPr="00C10A27">
        <w:rPr>
          <w:rFonts w:asciiTheme="minorHAnsi" w:hAnsiTheme="minorHAnsi"/>
          <w:sz w:val="30"/>
          <w:szCs w:val="30"/>
        </w:rPr>
        <w:t>Offer to pray</w:t>
      </w:r>
    </w:p>
    <w:p w14:paraId="591A4390" w14:textId="77777777" w:rsidR="008F0219" w:rsidRPr="008F0219" w:rsidRDefault="008F0219" w:rsidP="008F0219">
      <w:pPr>
        <w:rPr>
          <w:b/>
          <w:sz w:val="30"/>
          <w:szCs w:val="30"/>
        </w:rPr>
      </w:pPr>
    </w:p>
    <w:p w14:paraId="16FE5EBD" w14:textId="77777777" w:rsidR="008F0219" w:rsidRDefault="008F0219" w:rsidP="00514911">
      <w:pPr>
        <w:rPr>
          <w:sz w:val="30"/>
          <w:szCs w:val="30"/>
        </w:rPr>
      </w:pPr>
    </w:p>
    <w:p w14:paraId="63BB3065" w14:textId="77777777" w:rsidR="008F0219" w:rsidRDefault="008F0219" w:rsidP="00514911">
      <w:pPr>
        <w:rPr>
          <w:sz w:val="30"/>
          <w:szCs w:val="30"/>
        </w:rPr>
      </w:pPr>
    </w:p>
    <w:p w14:paraId="6C7179D3" w14:textId="77777777" w:rsidR="008F0219" w:rsidRDefault="008F0219" w:rsidP="00514911">
      <w:pPr>
        <w:rPr>
          <w:sz w:val="30"/>
          <w:szCs w:val="30"/>
        </w:rPr>
      </w:pPr>
    </w:p>
    <w:p w14:paraId="585B7240" w14:textId="77777777" w:rsidR="008F0219" w:rsidRDefault="008F0219" w:rsidP="00514911">
      <w:pPr>
        <w:rPr>
          <w:sz w:val="30"/>
          <w:szCs w:val="30"/>
        </w:rPr>
      </w:pPr>
    </w:p>
    <w:p w14:paraId="473AD458" w14:textId="77777777" w:rsidR="008F0219" w:rsidRDefault="008F0219" w:rsidP="00514911">
      <w:pPr>
        <w:rPr>
          <w:sz w:val="30"/>
          <w:szCs w:val="30"/>
        </w:rPr>
      </w:pPr>
    </w:p>
    <w:p w14:paraId="36F11EAB" w14:textId="77777777" w:rsidR="008F0219" w:rsidRDefault="008F0219" w:rsidP="00514911">
      <w:pPr>
        <w:rPr>
          <w:sz w:val="30"/>
          <w:szCs w:val="30"/>
        </w:rPr>
      </w:pPr>
    </w:p>
    <w:p w14:paraId="7625F7A7" w14:textId="77777777" w:rsidR="008F0219" w:rsidRDefault="008F0219" w:rsidP="00514911">
      <w:pPr>
        <w:rPr>
          <w:sz w:val="30"/>
          <w:szCs w:val="30"/>
        </w:rPr>
      </w:pPr>
    </w:p>
    <w:p w14:paraId="299AAC11" w14:textId="7E97DB03" w:rsidR="008F0219" w:rsidRDefault="008F0219" w:rsidP="00514911">
      <w:pPr>
        <w:rPr>
          <w:b/>
          <w:sz w:val="30"/>
          <w:szCs w:val="30"/>
        </w:rPr>
      </w:pPr>
      <w:r w:rsidRPr="008F0219">
        <w:rPr>
          <w:b/>
          <w:sz w:val="30"/>
          <w:szCs w:val="30"/>
        </w:rPr>
        <w:lastRenderedPageBreak/>
        <w:t xml:space="preserve">Visitation </w:t>
      </w:r>
      <w:proofErr w:type="spellStart"/>
      <w:proofErr w:type="gramStart"/>
      <w:r>
        <w:rPr>
          <w:b/>
          <w:sz w:val="30"/>
          <w:szCs w:val="30"/>
        </w:rPr>
        <w:t>Don’t’s</w:t>
      </w:r>
      <w:proofErr w:type="spellEnd"/>
      <w:proofErr w:type="gramEnd"/>
      <w:r>
        <w:rPr>
          <w:b/>
          <w:sz w:val="30"/>
          <w:szCs w:val="30"/>
        </w:rPr>
        <w:t>:</w:t>
      </w:r>
    </w:p>
    <w:p w14:paraId="11B4AB16"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Watch TV</w:t>
      </w:r>
    </w:p>
    <w:p w14:paraId="5B141ADF"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Give false hope</w:t>
      </w:r>
    </w:p>
    <w:p w14:paraId="2D57B97A"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Be judgmental</w:t>
      </w:r>
    </w:p>
    <w:p w14:paraId="19733658"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Visit at mealtime</w:t>
      </w:r>
    </w:p>
    <w:p w14:paraId="73F88A35"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Wake patient</w:t>
      </w:r>
    </w:p>
    <w:p w14:paraId="20DB14F5"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Criticize doctors</w:t>
      </w:r>
    </w:p>
    <w:p w14:paraId="7A7611D7"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Finish their sentences</w:t>
      </w:r>
    </w:p>
    <w:p w14:paraId="1E974F35"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Defend God</w:t>
      </w:r>
    </w:p>
    <w:p w14:paraId="2DC65F86"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Sit on bed</w:t>
      </w:r>
    </w:p>
    <w:p w14:paraId="2E4B6528"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Break hospital rules</w:t>
      </w:r>
    </w:p>
    <w:p w14:paraId="1D748254"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Tell your troubles</w:t>
      </w:r>
    </w:p>
    <w:p w14:paraId="19B89F58" w14:textId="77777777" w:rsidR="00A15A42" w:rsidRPr="00C10A27" w:rsidRDefault="00070F72" w:rsidP="008F0219">
      <w:pPr>
        <w:numPr>
          <w:ilvl w:val="0"/>
          <w:numId w:val="17"/>
        </w:numPr>
        <w:rPr>
          <w:rFonts w:asciiTheme="minorHAnsi" w:hAnsiTheme="minorHAnsi"/>
          <w:sz w:val="30"/>
          <w:szCs w:val="30"/>
        </w:rPr>
      </w:pPr>
      <w:r w:rsidRPr="00C10A27">
        <w:rPr>
          <w:rFonts w:asciiTheme="minorHAnsi" w:hAnsiTheme="minorHAnsi"/>
          <w:sz w:val="30"/>
          <w:szCs w:val="30"/>
        </w:rPr>
        <w:t>Talk too much</w:t>
      </w:r>
    </w:p>
    <w:p w14:paraId="22EEED1D" w14:textId="77777777" w:rsidR="008C3E09" w:rsidRDefault="008C3E09" w:rsidP="008C3E09">
      <w:pPr>
        <w:rPr>
          <w:sz w:val="30"/>
          <w:szCs w:val="30"/>
        </w:rPr>
      </w:pPr>
    </w:p>
    <w:p w14:paraId="03D22B30" w14:textId="77777777" w:rsidR="008C3E09" w:rsidRPr="008F0219" w:rsidRDefault="008C3E09" w:rsidP="008C3E09">
      <w:pPr>
        <w:rPr>
          <w:sz w:val="30"/>
          <w:szCs w:val="30"/>
        </w:rPr>
      </w:pPr>
    </w:p>
    <w:p w14:paraId="4CFF70D1" w14:textId="1E4BE9B7" w:rsidR="008F0219" w:rsidRDefault="0081151C" w:rsidP="00514911">
      <w:pPr>
        <w:rPr>
          <w:b/>
          <w:sz w:val="30"/>
          <w:szCs w:val="30"/>
        </w:rPr>
      </w:pPr>
      <w:r>
        <w:rPr>
          <w:b/>
          <w:sz w:val="30"/>
          <w:szCs w:val="30"/>
        </w:rPr>
        <w:t>Scriptures to share with infirmed cluster member</w:t>
      </w:r>
      <w:r w:rsidR="008F0219" w:rsidRPr="008F0219">
        <w:rPr>
          <w:b/>
          <w:sz w:val="30"/>
          <w:szCs w:val="30"/>
        </w:rPr>
        <w:t>:</w:t>
      </w:r>
    </w:p>
    <w:p w14:paraId="4E748C2D" w14:textId="77777777" w:rsidR="00A15A42" w:rsidRPr="00C10A27" w:rsidRDefault="00070F72" w:rsidP="008F0219">
      <w:pPr>
        <w:pStyle w:val="ListParagraph"/>
        <w:numPr>
          <w:ilvl w:val="0"/>
          <w:numId w:val="20"/>
        </w:numPr>
        <w:rPr>
          <w:rFonts w:asciiTheme="minorHAnsi" w:hAnsiTheme="minorHAnsi"/>
          <w:sz w:val="30"/>
          <w:szCs w:val="30"/>
        </w:rPr>
      </w:pPr>
      <w:r w:rsidRPr="00C10A27">
        <w:rPr>
          <w:rFonts w:asciiTheme="minorHAnsi" w:hAnsiTheme="minorHAnsi"/>
          <w:sz w:val="30"/>
          <w:szCs w:val="30"/>
        </w:rPr>
        <w:t>Psalm 28:7; 34:6-8; 40:1-3; 40:11; 46:1-2; 55:22; 91:3-4; 91:10-11; Psalm 121</w:t>
      </w:r>
    </w:p>
    <w:p w14:paraId="24C40A0B" w14:textId="77777777" w:rsidR="008F0219" w:rsidRPr="00C10A27" w:rsidRDefault="008F0219" w:rsidP="008F0219">
      <w:pPr>
        <w:pStyle w:val="ListParagraph"/>
        <w:ind w:left="1800"/>
        <w:rPr>
          <w:rFonts w:asciiTheme="minorHAnsi" w:hAnsiTheme="minorHAnsi"/>
          <w:sz w:val="30"/>
          <w:szCs w:val="30"/>
        </w:rPr>
      </w:pPr>
    </w:p>
    <w:p w14:paraId="6832692C" w14:textId="77777777" w:rsidR="00A15A42" w:rsidRPr="00C10A27" w:rsidRDefault="00070F72" w:rsidP="008F0219">
      <w:pPr>
        <w:pStyle w:val="ListParagraph"/>
        <w:numPr>
          <w:ilvl w:val="0"/>
          <w:numId w:val="20"/>
        </w:numPr>
        <w:rPr>
          <w:rFonts w:asciiTheme="minorHAnsi" w:hAnsiTheme="minorHAnsi"/>
          <w:sz w:val="30"/>
          <w:szCs w:val="30"/>
        </w:rPr>
      </w:pPr>
      <w:r w:rsidRPr="00C10A27">
        <w:rPr>
          <w:rFonts w:asciiTheme="minorHAnsi" w:hAnsiTheme="minorHAnsi"/>
          <w:sz w:val="30"/>
          <w:szCs w:val="30"/>
        </w:rPr>
        <w:t>Isaiah 40:28-31; 43:1-3; 41:10; Jeremiah 29:1; Job 16:19; Lamentations 3:23-24</w:t>
      </w:r>
    </w:p>
    <w:p w14:paraId="0FC21181" w14:textId="77777777" w:rsidR="008F0219" w:rsidRPr="00C10A27" w:rsidRDefault="008F0219" w:rsidP="008F0219">
      <w:pPr>
        <w:pStyle w:val="ListParagraph"/>
        <w:ind w:left="1800"/>
        <w:rPr>
          <w:rFonts w:asciiTheme="minorHAnsi" w:hAnsiTheme="minorHAnsi"/>
          <w:sz w:val="30"/>
          <w:szCs w:val="30"/>
        </w:rPr>
      </w:pPr>
    </w:p>
    <w:p w14:paraId="70F99A1E" w14:textId="77777777" w:rsidR="00A15A42" w:rsidRPr="00C10A27" w:rsidRDefault="00070F72" w:rsidP="008F0219">
      <w:pPr>
        <w:pStyle w:val="ListParagraph"/>
        <w:numPr>
          <w:ilvl w:val="0"/>
          <w:numId w:val="20"/>
        </w:numPr>
        <w:rPr>
          <w:rFonts w:asciiTheme="minorHAnsi" w:hAnsiTheme="minorHAnsi"/>
          <w:sz w:val="30"/>
          <w:szCs w:val="30"/>
        </w:rPr>
      </w:pPr>
      <w:r w:rsidRPr="00C10A27">
        <w:rPr>
          <w:rFonts w:asciiTheme="minorHAnsi" w:hAnsiTheme="minorHAnsi"/>
          <w:sz w:val="30"/>
          <w:szCs w:val="30"/>
        </w:rPr>
        <w:t>II Corinthians 12:8-9; James 5:13-16; Philippians 4:6; James 5:17</w:t>
      </w:r>
    </w:p>
    <w:p w14:paraId="2365E78A" w14:textId="77777777" w:rsidR="008C3E09" w:rsidRDefault="008C3E09" w:rsidP="00514911">
      <w:pPr>
        <w:rPr>
          <w:b/>
          <w:sz w:val="30"/>
          <w:szCs w:val="30"/>
        </w:rPr>
      </w:pPr>
    </w:p>
    <w:p w14:paraId="20289FB3" w14:textId="77777777" w:rsidR="008C3E09" w:rsidRDefault="008C3E09" w:rsidP="00BF52AA">
      <w:pPr>
        <w:pStyle w:val="Heading2"/>
      </w:pPr>
    </w:p>
    <w:p w14:paraId="3628DA35" w14:textId="77777777" w:rsidR="008C3E09" w:rsidRPr="008C3E09" w:rsidRDefault="008C3E09" w:rsidP="00BF52AA">
      <w:pPr>
        <w:pStyle w:val="Heading2"/>
        <w:rPr>
          <w:rFonts w:cs="ArialMT"/>
          <w:bCs/>
          <w:color w:val="535353"/>
          <w:lang w:bidi="en-US"/>
        </w:rPr>
      </w:pPr>
      <w:bookmarkStart w:id="9" w:name="_Toc420865604"/>
      <w:proofErr w:type="spellStart"/>
      <w:r w:rsidRPr="008C3E09">
        <w:rPr>
          <w:rFonts w:eastAsia="ArialMT" w:cs="ArialMT"/>
          <w:color w:val="535353"/>
          <w:lang w:bidi="en-US"/>
        </w:rPr>
        <w:t>MealTrain</w:t>
      </w:r>
      <w:bookmarkEnd w:id="9"/>
      <w:proofErr w:type="spellEnd"/>
    </w:p>
    <w:p w14:paraId="7FE6F375" w14:textId="77777777" w:rsidR="008C3E09" w:rsidRDefault="008C3E09" w:rsidP="008C3E09">
      <w:pPr>
        <w:spacing w:line="240" w:lineRule="auto"/>
        <w:jc w:val="center"/>
      </w:pPr>
    </w:p>
    <w:p w14:paraId="77A6E810" w14:textId="045C6FB5" w:rsidR="008C3E09" w:rsidRPr="00B2119F" w:rsidRDefault="008C3E09" w:rsidP="008C3E09">
      <w:pPr>
        <w:widowControl w:val="0"/>
        <w:autoSpaceDE w:val="0"/>
        <w:autoSpaceDN w:val="0"/>
        <w:adjustRightInd w:val="0"/>
        <w:spacing w:line="240" w:lineRule="auto"/>
        <w:rPr>
          <w:rFonts w:cs="ArialMT"/>
          <w:bCs/>
          <w:color w:val="535353"/>
          <w:sz w:val="30"/>
          <w:szCs w:val="28"/>
          <w:lang w:bidi="en-US"/>
        </w:rPr>
      </w:pPr>
      <w:r w:rsidRPr="00B2119F">
        <w:rPr>
          <w:rFonts w:eastAsia="ArialMT" w:cs="ArialMT"/>
          <w:b/>
          <w:bCs/>
          <w:color w:val="535353"/>
          <w:sz w:val="30"/>
          <w:szCs w:val="30"/>
          <w:lang w:bidi="en-US"/>
        </w:rPr>
        <w:t xml:space="preserve">Purpose – </w:t>
      </w:r>
      <w:r w:rsidRPr="00F30E2C">
        <w:rPr>
          <w:rFonts w:asciiTheme="minorHAnsi" w:eastAsia="ArialMT" w:hAnsiTheme="minorHAnsi" w:cs="ArialMT"/>
          <w:color w:val="535353"/>
          <w:sz w:val="30"/>
          <w:szCs w:val="30"/>
          <w:lang w:bidi="en-US"/>
        </w:rPr>
        <w:t>To assist with the coordination of delivering meals to care and comfort recipients in your cluster. Any requirement for meals that are 30 days or less are handled by the cluster.  Those that require longer term services should be turned over to the NDCBF Ca</w:t>
      </w:r>
      <w:r w:rsidR="00EA3140" w:rsidRPr="00F30E2C">
        <w:rPr>
          <w:rFonts w:asciiTheme="minorHAnsi" w:eastAsia="ArialMT" w:hAnsiTheme="minorHAnsi" w:cs="ArialMT"/>
          <w:color w:val="535353"/>
          <w:sz w:val="30"/>
          <w:szCs w:val="30"/>
          <w:lang w:bidi="en-US"/>
        </w:rPr>
        <w:t>re and Comfort Director after 21</w:t>
      </w:r>
      <w:r w:rsidRPr="00F30E2C">
        <w:rPr>
          <w:rFonts w:asciiTheme="minorHAnsi" w:eastAsia="ArialMT" w:hAnsiTheme="minorHAnsi" w:cs="ArialMT"/>
          <w:color w:val="535353"/>
          <w:sz w:val="30"/>
          <w:szCs w:val="30"/>
          <w:lang w:bidi="en-US"/>
        </w:rPr>
        <w:t xml:space="preserve"> days. In some cases the Director may set up a </w:t>
      </w:r>
      <w:proofErr w:type="spellStart"/>
      <w:r w:rsidRPr="00F30E2C">
        <w:rPr>
          <w:rFonts w:asciiTheme="minorHAnsi" w:eastAsia="ArialMT" w:hAnsiTheme="minorHAnsi" w:cs="ArialMT"/>
          <w:color w:val="535353"/>
          <w:sz w:val="30"/>
          <w:szCs w:val="30"/>
          <w:lang w:bidi="en-US"/>
        </w:rPr>
        <w:t>mealtrain</w:t>
      </w:r>
      <w:proofErr w:type="spellEnd"/>
      <w:r w:rsidRPr="00F30E2C">
        <w:rPr>
          <w:rFonts w:asciiTheme="minorHAnsi" w:eastAsia="ArialMT" w:hAnsiTheme="minorHAnsi" w:cs="ArialMT"/>
          <w:color w:val="535353"/>
          <w:sz w:val="30"/>
          <w:szCs w:val="30"/>
          <w:lang w:bidi="en-US"/>
        </w:rPr>
        <w:t xml:space="preserve"> before turning over to the cluster, and in some cases she may set up long term meal care eliminating the need for the cluster to deliver meals</w:t>
      </w:r>
      <w:r w:rsidRPr="00B2119F">
        <w:rPr>
          <w:rFonts w:eastAsia="ArialMT" w:cs="ArialMT"/>
          <w:color w:val="535353"/>
          <w:sz w:val="30"/>
          <w:szCs w:val="30"/>
          <w:lang w:bidi="en-US"/>
        </w:rPr>
        <w:t>.</w:t>
      </w:r>
    </w:p>
    <w:p w14:paraId="52A0C48A" w14:textId="3E1CF836" w:rsidR="008C3E09" w:rsidRPr="00F30E2C" w:rsidRDefault="008C3E09" w:rsidP="008C3E09">
      <w:pPr>
        <w:widowControl w:val="0"/>
        <w:autoSpaceDE w:val="0"/>
        <w:autoSpaceDN w:val="0"/>
        <w:adjustRightInd w:val="0"/>
        <w:spacing w:line="240" w:lineRule="auto"/>
        <w:rPr>
          <w:rFonts w:ascii="Calibri" w:hAnsi="Calibri" w:cs="ArialMT"/>
          <w:bCs/>
          <w:color w:val="535353"/>
          <w:sz w:val="30"/>
          <w:szCs w:val="30"/>
          <w:lang w:bidi="en-US"/>
        </w:rPr>
      </w:pPr>
      <w:r>
        <w:rPr>
          <w:rFonts w:cs="ArialMT"/>
          <w:b/>
          <w:bCs/>
          <w:color w:val="535353"/>
          <w:sz w:val="30"/>
          <w:szCs w:val="28"/>
          <w:lang w:bidi="en-US"/>
        </w:rPr>
        <w:t xml:space="preserve">Scripture Reference – </w:t>
      </w:r>
      <w:r w:rsidRPr="00F30E2C">
        <w:rPr>
          <w:rFonts w:ascii="Calibri" w:hAnsi="Calibri" w:cs="ArialMT"/>
          <w:b/>
          <w:bCs/>
          <w:color w:val="535353"/>
          <w:sz w:val="30"/>
          <w:szCs w:val="28"/>
          <w:lang w:bidi="en-US"/>
        </w:rPr>
        <w:t>“</w:t>
      </w:r>
      <w:r w:rsidRPr="00F30E2C">
        <w:rPr>
          <w:rFonts w:ascii="Calibri" w:eastAsia="ArialMT" w:hAnsi="Calibri" w:cs="ArialMT"/>
          <w:color w:val="535353"/>
          <w:sz w:val="30"/>
          <w:szCs w:val="30"/>
          <w:lang w:bidi="en-US"/>
        </w:rPr>
        <w:t>God is our refuge and strength, a very present help in trouble.” Psalms 46:1</w:t>
      </w:r>
    </w:p>
    <w:p w14:paraId="5A16C2E4" w14:textId="4BB54D3D" w:rsidR="008C3E09" w:rsidRPr="00C10A27" w:rsidRDefault="0025148F" w:rsidP="008C3E09">
      <w:pPr>
        <w:widowControl w:val="0"/>
        <w:autoSpaceDE w:val="0"/>
        <w:autoSpaceDN w:val="0"/>
        <w:adjustRightInd w:val="0"/>
        <w:spacing w:line="240" w:lineRule="auto"/>
        <w:rPr>
          <w:rFonts w:asciiTheme="minorHAnsi" w:eastAsia="Times New Roman" w:hAnsiTheme="minorHAnsi" w:cs="ArialMT"/>
          <w:color w:val="535353"/>
          <w:sz w:val="30"/>
          <w:szCs w:val="28"/>
          <w:lang w:bidi="en-US"/>
        </w:rPr>
      </w:pPr>
      <w:r w:rsidRPr="0025148F">
        <w:rPr>
          <w:rFonts w:cs="ArialMT"/>
          <w:b/>
          <w:bCs/>
          <w:color w:val="535353"/>
          <w:sz w:val="30"/>
          <w:szCs w:val="28"/>
          <w:lang w:bidi="en-US"/>
        </w:rPr>
        <w:t xml:space="preserve">Service Description </w:t>
      </w:r>
      <w:r>
        <w:rPr>
          <w:rFonts w:cs="ArialMT"/>
          <w:bCs/>
          <w:color w:val="535353"/>
          <w:sz w:val="30"/>
          <w:szCs w:val="28"/>
          <w:lang w:bidi="en-US"/>
        </w:rPr>
        <w:t xml:space="preserve">- </w:t>
      </w:r>
      <w:r w:rsidR="008C3E09" w:rsidRPr="00C10A27">
        <w:rPr>
          <w:rFonts w:asciiTheme="minorHAnsi" w:hAnsiTheme="minorHAnsi" w:cs="ArialMT"/>
          <w:bCs/>
          <w:color w:val="535353"/>
          <w:sz w:val="30"/>
          <w:szCs w:val="28"/>
          <w:lang w:bidi="en-US"/>
        </w:rPr>
        <w:t>MealTrain.com is a free online tool that NDCBF uses to organize meal rotations for someone who is in need of temporary meal support.</w:t>
      </w:r>
    </w:p>
    <w:p w14:paraId="363F9A8B" w14:textId="291A1029" w:rsidR="008C3E09" w:rsidRPr="00C10A27" w:rsidRDefault="008C3E09" w:rsidP="008C3E09">
      <w:pPr>
        <w:widowControl w:val="0"/>
        <w:autoSpaceDE w:val="0"/>
        <w:autoSpaceDN w:val="0"/>
        <w:adjustRightInd w:val="0"/>
        <w:spacing w:after="0" w:line="240"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 xml:space="preserve">Use of this tool helps to eliminate the confusion related to meal giving. No longer are questions like; </w:t>
      </w:r>
      <w:proofErr w:type="gramStart"/>
      <w:r w:rsidRPr="00C10A27">
        <w:rPr>
          <w:rFonts w:asciiTheme="minorHAnsi" w:eastAsia="Times New Roman" w:hAnsiTheme="minorHAnsi" w:cs="ArialMT"/>
          <w:color w:val="535353"/>
          <w:sz w:val="30"/>
          <w:szCs w:val="28"/>
          <w:lang w:bidi="en-US"/>
        </w:rPr>
        <w:t>What</w:t>
      </w:r>
      <w:proofErr w:type="gramEnd"/>
      <w:r w:rsidRPr="00C10A27">
        <w:rPr>
          <w:rFonts w:asciiTheme="minorHAnsi" w:eastAsia="Times New Roman" w:hAnsiTheme="minorHAnsi" w:cs="ArialMT"/>
          <w:color w:val="535353"/>
          <w:sz w:val="30"/>
          <w:szCs w:val="28"/>
          <w:lang w:bidi="en-US"/>
        </w:rPr>
        <w:t xml:space="preserve"> do they like? When are they availa</w:t>
      </w:r>
      <w:r w:rsidR="00B2119F" w:rsidRPr="00C10A27">
        <w:rPr>
          <w:rFonts w:asciiTheme="minorHAnsi" w:eastAsia="Times New Roman" w:hAnsiTheme="minorHAnsi" w:cs="ArialMT"/>
          <w:color w:val="535353"/>
          <w:sz w:val="30"/>
          <w:szCs w:val="28"/>
          <w:lang w:bidi="en-US"/>
        </w:rPr>
        <w:t>ble? What have they already had</w:t>
      </w:r>
      <w:r w:rsidRPr="00C10A27">
        <w:rPr>
          <w:rFonts w:asciiTheme="minorHAnsi" w:eastAsia="Times New Roman" w:hAnsiTheme="minorHAnsi" w:cs="ArialMT"/>
          <w:color w:val="535353"/>
          <w:sz w:val="30"/>
          <w:szCs w:val="28"/>
          <w:lang w:bidi="en-US"/>
        </w:rPr>
        <w:t xml:space="preserve"> left unanswered. Providing each giver this information helps simplify the process so they can focus on supporting others with meals.</w:t>
      </w:r>
    </w:p>
    <w:p w14:paraId="411887AF" w14:textId="77777777" w:rsidR="008C3E09" w:rsidRPr="00C10A27" w:rsidRDefault="008C3E09" w:rsidP="008C3E09">
      <w:pPr>
        <w:widowControl w:val="0"/>
        <w:autoSpaceDE w:val="0"/>
        <w:autoSpaceDN w:val="0"/>
        <w:adjustRightInd w:val="0"/>
        <w:spacing w:after="0" w:line="240" w:lineRule="auto"/>
        <w:rPr>
          <w:rFonts w:asciiTheme="minorHAnsi" w:eastAsia="Times New Roman" w:hAnsiTheme="minorHAnsi" w:cs="ArialMT"/>
          <w:color w:val="535353"/>
          <w:sz w:val="30"/>
          <w:szCs w:val="28"/>
          <w:lang w:bidi="en-US"/>
        </w:rPr>
      </w:pPr>
    </w:p>
    <w:p w14:paraId="651A1F76" w14:textId="77777777" w:rsidR="008C3E09" w:rsidRPr="00C10A27" w:rsidRDefault="008C3E09" w:rsidP="008C3E09">
      <w:pPr>
        <w:widowControl w:val="0"/>
        <w:autoSpaceDE w:val="0"/>
        <w:autoSpaceDN w:val="0"/>
        <w:adjustRightInd w:val="0"/>
        <w:spacing w:line="240"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MealTrain.com includes:</w:t>
      </w:r>
    </w:p>
    <w:p w14:paraId="3635D85F" w14:textId="77777777" w:rsidR="008C3E09" w:rsidRPr="00C10A27" w:rsidRDefault="008C3E09" w:rsidP="0025148F">
      <w:pPr>
        <w:pStyle w:val="ListParagraph"/>
        <w:widowControl w:val="0"/>
        <w:numPr>
          <w:ilvl w:val="0"/>
          <w:numId w:val="22"/>
        </w:numPr>
        <w:tabs>
          <w:tab w:val="left" w:pos="220"/>
          <w:tab w:val="left" w:pos="720"/>
        </w:tabs>
        <w:autoSpaceDE w:val="0"/>
        <w:autoSpaceDN w:val="0"/>
        <w:adjustRightInd w:val="0"/>
        <w:spacing w:after="0" w:line="240"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Real-time meal calendar</w:t>
      </w:r>
    </w:p>
    <w:p w14:paraId="4ABA7A92" w14:textId="77777777" w:rsidR="008C3E09" w:rsidRPr="00C10A27" w:rsidRDefault="008C3E09" w:rsidP="0025148F">
      <w:pPr>
        <w:pStyle w:val="ListParagraph"/>
        <w:widowControl w:val="0"/>
        <w:numPr>
          <w:ilvl w:val="0"/>
          <w:numId w:val="22"/>
        </w:numPr>
        <w:tabs>
          <w:tab w:val="left" w:pos="220"/>
          <w:tab w:val="left" w:pos="720"/>
        </w:tabs>
        <w:autoSpaceDE w:val="0"/>
        <w:autoSpaceDN w:val="0"/>
        <w:adjustRightInd w:val="0"/>
        <w:spacing w:after="0" w:line="240"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Ability to customize dates, times, and meal preferences</w:t>
      </w:r>
    </w:p>
    <w:p w14:paraId="6EFD0682" w14:textId="77777777" w:rsidR="008C3E09" w:rsidRPr="00C10A27" w:rsidRDefault="008C3E09" w:rsidP="0025148F">
      <w:pPr>
        <w:pStyle w:val="ListParagraph"/>
        <w:widowControl w:val="0"/>
        <w:numPr>
          <w:ilvl w:val="0"/>
          <w:numId w:val="22"/>
        </w:numPr>
        <w:tabs>
          <w:tab w:val="left" w:pos="220"/>
          <w:tab w:val="left" w:pos="720"/>
        </w:tabs>
        <w:autoSpaceDE w:val="0"/>
        <w:autoSpaceDN w:val="0"/>
        <w:adjustRightInd w:val="0"/>
        <w:spacing w:after="0" w:line="240"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Invitations via e-mail and Facebook</w:t>
      </w:r>
    </w:p>
    <w:p w14:paraId="7BEF9066" w14:textId="77777777" w:rsidR="008C3E09" w:rsidRPr="00C10A27" w:rsidRDefault="008C3E09" w:rsidP="0025148F">
      <w:pPr>
        <w:pStyle w:val="ListParagraph"/>
        <w:widowControl w:val="0"/>
        <w:numPr>
          <w:ilvl w:val="0"/>
          <w:numId w:val="22"/>
        </w:numPr>
        <w:tabs>
          <w:tab w:val="left" w:pos="220"/>
          <w:tab w:val="left" w:pos="720"/>
        </w:tabs>
        <w:autoSpaceDE w:val="0"/>
        <w:autoSpaceDN w:val="0"/>
        <w:adjustRightInd w:val="0"/>
        <w:spacing w:after="0" w:line="240"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Reminder emails</w:t>
      </w:r>
    </w:p>
    <w:p w14:paraId="30839DE7" w14:textId="77777777" w:rsidR="008C3E09" w:rsidRPr="00C10A27" w:rsidRDefault="008C3E09" w:rsidP="0025148F">
      <w:pPr>
        <w:pStyle w:val="ListParagraph"/>
        <w:widowControl w:val="0"/>
        <w:numPr>
          <w:ilvl w:val="0"/>
          <w:numId w:val="22"/>
        </w:numPr>
        <w:tabs>
          <w:tab w:val="left" w:pos="220"/>
          <w:tab w:val="left" w:pos="720"/>
        </w:tabs>
        <w:autoSpaceDE w:val="0"/>
        <w:autoSpaceDN w:val="0"/>
        <w:adjustRightInd w:val="0"/>
        <w:spacing w:after="0" w:line="240"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Adds booked dates to a personal calendar automatically</w:t>
      </w:r>
    </w:p>
    <w:p w14:paraId="54630DE4" w14:textId="112924AD" w:rsidR="0025148F" w:rsidRPr="00C10A27" w:rsidRDefault="0025148F" w:rsidP="54BE6F72">
      <w:pPr>
        <w:rPr>
          <w:rFonts w:asciiTheme="minorHAnsi" w:eastAsia="Times New Roman" w:hAnsiTheme="minorHAnsi" w:cs="ArialMT"/>
          <w:color w:val="535353"/>
          <w:sz w:val="30"/>
          <w:szCs w:val="28"/>
          <w:lang w:bidi="en-US"/>
        </w:rPr>
      </w:pPr>
    </w:p>
    <w:p w14:paraId="6C9C20C9" w14:textId="0E0E0648" w:rsidR="008C3E09" w:rsidRPr="00C10A27" w:rsidRDefault="54BE6F72" w:rsidP="54BE6F72">
      <w:pPr>
        <w:rPr>
          <w:rFonts w:asciiTheme="minorHAnsi" w:eastAsia="Times New Roman" w:hAnsiTheme="minorHAnsi" w:cs="ArialMT"/>
          <w:color w:val="535353"/>
          <w:sz w:val="30"/>
          <w:szCs w:val="28"/>
          <w:lang w:bidi="en-US"/>
        </w:rPr>
      </w:pPr>
      <w:r w:rsidRPr="00C10A27">
        <w:rPr>
          <w:rFonts w:asciiTheme="minorHAnsi" w:eastAsia="ArialMT,Times New Roman" w:hAnsiTheme="minorHAnsi" w:cs="ArialMT,Times New Roman"/>
          <w:color w:val="535353"/>
          <w:sz w:val="30"/>
          <w:szCs w:val="30"/>
          <w:lang w:bidi="en-US"/>
        </w:rPr>
        <w:t>Anyone can initiate a meal train schedule at the MealTrain.com website.  The Organizer will do the following:</w:t>
      </w:r>
    </w:p>
    <w:p w14:paraId="22094EBE" w14:textId="7A5D877F" w:rsidR="0081151C" w:rsidRPr="00C10A27" w:rsidRDefault="54BE6F72" w:rsidP="54BE6F72">
      <w:pPr>
        <w:numPr>
          <w:ilvl w:val="0"/>
          <w:numId w:val="21"/>
        </w:numPr>
        <w:spacing w:after="200" w:line="276" w:lineRule="auto"/>
        <w:rPr>
          <w:rFonts w:asciiTheme="minorHAnsi" w:eastAsia="ArialMT,Times New Roman" w:hAnsiTheme="minorHAnsi" w:cs="ArialMT,Times New Roman"/>
          <w:color w:val="535353"/>
          <w:sz w:val="30"/>
          <w:szCs w:val="30"/>
          <w:lang w:bidi="en-US"/>
        </w:rPr>
      </w:pPr>
      <w:r w:rsidRPr="00C10A27">
        <w:rPr>
          <w:rFonts w:asciiTheme="minorHAnsi" w:eastAsia="ArialMT,Times New Roman" w:hAnsiTheme="minorHAnsi" w:cs="ArialMT,Times New Roman"/>
          <w:color w:val="535353"/>
          <w:sz w:val="30"/>
          <w:szCs w:val="30"/>
          <w:lang w:bidi="en-US"/>
        </w:rPr>
        <w:t>Enter recipient information</w:t>
      </w:r>
    </w:p>
    <w:p w14:paraId="45EE74BC" w14:textId="77777777" w:rsidR="008C3E09" w:rsidRPr="00C10A27" w:rsidRDefault="008C3E09" w:rsidP="0025148F">
      <w:pPr>
        <w:numPr>
          <w:ilvl w:val="0"/>
          <w:numId w:val="21"/>
        </w:numPr>
        <w:spacing w:after="200" w:line="276"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lastRenderedPageBreak/>
        <w:t>Select the days when meals can be delivered</w:t>
      </w:r>
    </w:p>
    <w:p w14:paraId="68013A8B" w14:textId="77777777" w:rsidR="008C3E09" w:rsidRPr="00C10A27" w:rsidRDefault="008C3E09" w:rsidP="0025148F">
      <w:pPr>
        <w:numPr>
          <w:ilvl w:val="0"/>
          <w:numId w:val="21"/>
        </w:numPr>
        <w:spacing w:after="200" w:line="276"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 xml:space="preserve">Specify meal preferences (# of people; best time; favorite meal; </w:t>
      </w:r>
      <w:proofErr w:type="spellStart"/>
      <w:r w:rsidRPr="00C10A27">
        <w:rPr>
          <w:rFonts w:asciiTheme="minorHAnsi" w:eastAsia="Times New Roman" w:hAnsiTheme="minorHAnsi" w:cs="ArialMT"/>
          <w:color w:val="535353"/>
          <w:sz w:val="30"/>
          <w:szCs w:val="28"/>
          <w:lang w:bidi="en-US"/>
        </w:rPr>
        <w:t>etc</w:t>
      </w:r>
      <w:proofErr w:type="spellEnd"/>
      <w:r w:rsidRPr="00C10A27">
        <w:rPr>
          <w:rFonts w:asciiTheme="minorHAnsi" w:eastAsia="Times New Roman" w:hAnsiTheme="minorHAnsi" w:cs="ArialMT"/>
          <w:color w:val="535353"/>
          <w:sz w:val="30"/>
          <w:szCs w:val="28"/>
          <w:lang w:bidi="en-US"/>
        </w:rPr>
        <w:t>)</w:t>
      </w:r>
    </w:p>
    <w:p w14:paraId="122FD611" w14:textId="77777777" w:rsidR="008C3E09" w:rsidRPr="00C10A27" w:rsidRDefault="008C3E09" w:rsidP="0025148F">
      <w:pPr>
        <w:numPr>
          <w:ilvl w:val="0"/>
          <w:numId w:val="21"/>
        </w:numPr>
        <w:spacing w:after="200" w:line="276" w:lineRule="auto"/>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Identify any allergies/dietary restrictions</w:t>
      </w:r>
    </w:p>
    <w:p w14:paraId="50340F69" w14:textId="77777777" w:rsidR="008C3E09" w:rsidRPr="00C10A27" w:rsidRDefault="008C3E09" w:rsidP="0025148F">
      <w:pPr>
        <w:numPr>
          <w:ilvl w:val="0"/>
          <w:numId w:val="21"/>
        </w:numPr>
        <w:spacing w:after="200" w:line="276" w:lineRule="auto"/>
        <w:rPr>
          <w:rFonts w:asciiTheme="minorHAnsi" w:hAnsiTheme="minorHAnsi"/>
          <w:color w:val="535353"/>
          <w:sz w:val="30"/>
        </w:rPr>
      </w:pPr>
      <w:r w:rsidRPr="00C10A27">
        <w:rPr>
          <w:rFonts w:asciiTheme="minorHAnsi" w:eastAsia="Times New Roman" w:hAnsiTheme="minorHAnsi" w:cs="ArialMT"/>
          <w:color w:val="535353"/>
          <w:sz w:val="30"/>
          <w:szCs w:val="28"/>
          <w:lang w:bidi="en-US"/>
        </w:rPr>
        <w:t>Activate the meal train</w:t>
      </w:r>
    </w:p>
    <w:p w14:paraId="784002B0" w14:textId="77777777" w:rsidR="008C3E09" w:rsidRPr="00C10A27" w:rsidRDefault="008C3E09" w:rsidP="008C3E09">
      <w:pPr>
        <w:rPr>
          <w:rFonts w:asciiTheme="minorHAnsi" w:eastAsia="Times New Roman" w:hAnsiTheme="minorHAnsi" w:cs="ArialMT"/>
          <w:color w:val="535353"/>
          <w:sz w:val="30"/>
          <w:szCs w:val="28"/>
          <w:lang w:bidi="en-US"/>
        </w:rPr>
      </w:pPr>
      <w:r w:rsidRPr="00C10A27">
        <w:rPr>
          <w:rFonts w:asciiTheme="minorHAnsi" w:eastAsia="Times New Roman" w:hAnsiTheme="minorHAnsi" w:cs="ArialMT"/>
          <w:color w:val="535353"/>
          <w:sz w:val="30"/>
          <w:szCs w:val="28"/>
          <w:lang w:bidi="en-US"/>
        </w:rPr>
        <w:t>An email is then sent to the Recipient, and both the Recipient and the Organizer can edit the meal train.</w:t>
      </w:r>
    </w:p>
    <w:p w14:paraId="4AB40815" w14:textId="77777777" w:rsidR="008C3E09" w:rsidRPr="00C10A27" w:rsidRDefault="008C3E09" w:rsidP="008C3E09">
      <w:pPr>
        <w:rPr>
          <w:rFonts w:asciiTheme="minorHAnsi" w:hAnsiTheme="minorHAnsi"/>
          <w:color w:val="535353"/>
          <w:sz w:val="30"/>
        </w:rPr>
      </w:pPr>
      <w:r w:rsidRPr="00C10A27">
        <w:rPr>
          <w:rFonts w:asciiTheme="minorHAnsi" w:eastAsia="Times New Roman" w:hAnsiTheme="minorHAnsi" w:cs="ArialMT"/>
          <w:color w:val="535353"/>
          <w:sz w:val="30"/>
          <w:szCs w:val="28"/>
          <w:lang w:bidi="en-US"/>
        </w:rPr>
        <w:t xml:space="preserve">The Organizer will then invite others to participate after activating the meal train. </w:t>
      </w:r>
    </w:p>
    <w:p w14:paraId="5183538B" w14:textId="77777777" w:rsidR="008C3E09" w:rsidRPr="00C10A27" w:rsidRDefault="008C3E09" w:rsidP="00514911">
      <w:pPr>
        <w:rPr>
          <w:rFonts w:asciiTheme="minorHAnsi" w:hAnsiTheme="minorHAnsi"/>
          <w:b/>
          <w:sz w:val="30"/>
          <w:szCs w:val="30"/>
        </w:rPr>
      </w:pPr>
    </w:p>
    <w:p w14:paraId="325E39AB" w14:textId="77777777" w:rsidR="00D10559" w:rsidRPr="00C10A27" w:rsidRDefault="00D10559" w:rsidP="00514911">
      <w:pPr>
        <w:rPr>
          <w:rFonts w:asciiTheme="minorHAnsi" w:hAnsiTheme="minorHAnsi"/>
          <w:b/>
          <w:sz w:val="30"/>
          <w:szCs w:val="30"/>
        </w:rPr>
      </w:pPr>
    </w:p>
    <w:p w14:paraId="63D72D62" w14:textId="77777777" w:rsidR="00D10559" w:rsidRPr="00C10A27" w:rsidRDefault="00D10559" w:rsidP="00514911">
      <w:pPr>
        <w:rPr>
          <w:rFonts w:asciiTheme="minorHAnsi" w:hAnsiTheme="minorHAnsi"/>
          <w:b/>
          <w:sz w:val="30"/>
          <w:szCs w:val="30"/>
        </w:rPr>
      </w:pPr>
    </w:p>
    <w:p w14:paraId="50F507C1" w14:textId="77777777" w:rsidR="00D10559" w:rsidRPr="00C10A27" w:rsidRDefault="00D10559" w:rsidP="00514911">
      <w:pPr>
        <w:rPr>
          <w:rFonts w:asciiTheme="minorHAnsi" w:hAnsiTheme="minorHAnsi"/>
          <w:b/>
          <w:sz w:val="30"/>
          <w:szCs w:val="30"/>
        </w:rPr>
      </w:pPr>
    </w:p>
    <w:p w14:paraId="63375A51" w14:textId="77777777" w:rsidR="00D10559" w:rsidRPr="00C10A27" w:rsidRDefault="00D10559" w:rsidP="00514911">
      <w:pPr>
        <w:rPr>
          <w:rFonts w:asciiTheme="minorHAnsi" w:hAnsiTheme="minorHAnsi"/>
          <w:b/>
          <w:sz w:val="30"/>
          <w:szCs w:val="30"/>
        </w:rPr>
      </w:pPr>
    </w:p>
    <w:p w14:paraId="5D90C225" w14:textId="77777777" w:rsidR="00D10559" w:rsidRPr="00C10A27" w:rsidRDefault="00D10559" w:rsidP="00514911">
      <w:pPr>
        <w:rPr>
          <w:rFonts w:asciiTheme="minorHAnsi" w:hAnsiTheme="minorHAnsi"/>
          <w:b/>
          <w:sz w:val="30"/>
          <w:szCs w:val="30"/>
        </w:rPr>
      </w:pPr>
    </w:p>
    <w:p w14:paraId="1574F4CA" w14:textId="77777777" w:rsidR="00D10559" w:rsidRPr="00C10A27" w:rsidRDefault="00D10559" w:rsidP="00514911">
      <w:pPr>
        <w:rPr>
          <w:rFonts w:asciiTheme="minorHAnsi" w:hAnsiTheme="minorHAnsi"/>
          <w:b/>
          <w:sz w:val="30"/>
          <w:szCs w:val="30"/>
        </w:rPr>
      </w:pPr>
    </w:p>
    <w:p w14:paraId="42DF99B6" w14:textId="77777777" w:rsidR="00D10559" w:rsidRPr="00C10A27" w:rsidRDefault="00D10559" w:rsidP="00514911">
      <w:pPr>
        <w:rPr>
          <w:rFonts w:asciiTheme="minorHAnsi" w:hAnsiTheme="minorHAnsi"/>
          <w:b/>
          <w:sz w:val="30"/>
          <w:szCs w:val="30"/>
        </w:rPr>
      </w:pPr>
    </w:p>
    <w:p w14:paraId="1718BB07" w14:textId="77777777" w:rsidR="00D10559" w:rsidRPr="00C10A27" w:rsidRDefault="00D10559" w:rsidP="00514911">
      <w:pPr>
        <w:rPr>
          <w:rFonts w:asciiTheme="minorHAnsi" w:hAnsiTheme="minorHAnsi"/>
          <w:b/>
          <w:sz w:val="30"/>
          <w:szCs w:val="30"/>
        </w:rPr>
      </w:pPr>
    </w:p>
    <w:p w14:paraId="2ACBC234" w14:textId="77777777" w:rsidR="00D10559" w:rsidRDefault="00D10559" w:rsidP="00514911">
      <w:pPr>
        <w:rPr>
          <w:b/>
          <w:sz w:val="30"/>
          <w:szCs w:val="30"/>
        </w:rPr>
      </w:pPr>
    </w:p>
    <w:p w14:paraId="65E60361" w14:textId="77777777" w:rsidR="00D10559" w:rsidRDefault="00D10559" w:rsidP="00514911">
      <w:pPr>
        <w:rPr>
          <w:b/>
          <w:sz w:val="30"/>
          <w:szCs w:val="30"/>
        </w:rPr>
      </w:pPr>
    </w:p>
    <w:p w14:paraId="118B6D4D" w14:textId="77777777" w:rsidR="00E103F7" w:rsidRDefault="00E103F7" w:rsidP="00BF52AA">
      <w:pPr>
        <w:pStyle w:val="Heading2"/>
        <w:rPr>
          <w:rFonts w:eastAsiaTheme="minorEastAsia" w:cstheme="minorBidi"/>
          <w:sz w:val="30"/>
          <w:szCs w:val="30"/>
        </w:rPr>
      </w:pPr>
    </w:p>
    <w:p w14:paraId="44FFB9C7" w14:textId="77777777" w:rsidR="007C5479" w:rsidRDefault="007C5479" w:rsidP="007C5479"/>
    <w:p w14:paraId="48197D26" w14:textId="77777777" w:rsidR="00B2119F" w:rsidRPr="007C5479" w:rsidRDefault="00B2119F" w:rsidP="007C5479"/>
    <w:p w14:paraId="4C107169" w14:textId="5507B292" w:rsidR="00D10559" w:rsidRPr="007D31BF" w:rsidRDefault="00D10559" w:rsidP="00BF52AA">
      <w:pPr>
        <w:pStyle w:val="Heading2"/>
      </w:pPr>
      <w:bookmarkStart w:id="10" w:name="_Toc420865605"/>
      <w:r w:rsidRPr="007D31BF">
        <w:lastRenderedPageBreak/>
        <w:t>F</w:t>
      </w:r>
      <w:r w:rsidR="00BF52AA">
        <w:t>uneral Procedures</w:t>
      </w:r>
      <w:bookmarkEnd w:id="10"/>
    </w:p>
    <w:p w14:paraId="5EB7C754" w14:textId="77777777" w:rsidR="00D10559" w:rsidRDefault="00D10559" w:rsidP="00D10559"/>
    <w:p w14:paraId="7F9310BE" w14:textId="620FAABB" w:rsidR="00D10559" w:rsidRPr="00C10A27" w:rsidRDefault="00D10559" w:rsidP="00D10559">
      <w:pPr>
        <w:rPr>
          <w:rFonts w:asciiTheme="minorHAnsi" w:hAnsiTheme="minorHAnsi"/>
          <w:sz w:val="30"/>
          <w:szCs w:val="30"/>
        </w:rPr>
      </w:pPr>
      <w:r>
        <w:rPr>
          <w:b/>
          <w:sz w:val="30"/>
          <w:szCs w:val="30"/>
        </w:rPr>
        <w:t xml:space="preserve">Purpose – </w:t>
      </w:r>
      <w:r w:rsidRPr="00C10A27">
        <w:rPr>
          <w:rFonts w:asciiTheme="minorHAnsi" w:hAnsiTheme="minorHAnsi"/>
          <w:sz w:val="30"/>
          <w:szCs w:val="30"/>
        </w:rPr>
        <w:t>To provide assistance in funeral services for cluster members and members of the deacon body</w:t>
      </w:r>
    </w:p>
    <w:p w14:paraId="015CD979" w14:textId="77777777" w:rsidR="00D10559" w:rsidRPr="00D10559" w:rsidRDefault="00D10559" w:rsidP="00D10559">
      <w:pPr>
        <w:rPr>
          <w:sz w:val="30"/>
          <w:szCs w:val="30"/>
        </w:rPr>
      </w:pPr>
    </w:p>
    <w:p w14:paraId="4B66CC10" w14:textId="200F95A4" w:rsidR="00D10559" w:rsidRDefault="00D10559" w:rsidP="00D10559">
      <w:r>
        <w:rPr>
          <w:b/>
          <w:bCs/>
          <w:sz w:val="30"/>
          <w:szCs w:val="30"/>
        </w:rPr>
        <w:t>Scripture Reference –“</w:t>
      </w:r>
      <w:r w:rsidRPr="38C40B3F">
        <w:rPr>
          <w:b/>
          <w:bCs/>
          <w:sz w:val="30"/>
          <w:szCs w:val="30"/>
        </w:rPr>
        <w:t>We are confident [I say], and willing rather to be absent from the body, and to be present with the Lord.</w:t>
      </w:r>
      <w:r>
        <w:rPr>
          <w:b/>
          <w:bCs/>
          <w:sz w:val="30"/>
          <w:szCs w:val="30"/>
        </w:rPr>
        <w:t xml:space="preserve">” </w:t>
      </w:r>
      <w:r w:rsidRPr="38C40B3F">
        <w:rPr>
          <w:b/>
          <w:bCs/>
          <w:sz w:val="30"/>
          <w:szCs w:val="30"/>
        </w:rPr>
        <w:t xml:space="preserve"> 2 Corinthians 5:8</w:t>
      </w:r>
    </w:p>
    <w:p w14:paraId="41AF66E4" w14:textId="10EC7C83" w:rsidR="00D10559" w:rsidRPr="00C10A27" w:rsidRDefault="00796A0E" w:rsidP="00D10559">
      <w:pPr>
        <w:rPr>
          <w:rFonts w:asciiTheme="minorHAnsi" w:hAnsiTheme="minorHAnsi"/>
          <w:sz w:val="30"/>
        </w:rPr>
      </w:pPr>
      <w:r w:rsidRPr="54BE6F72">
        <w:rPr>
          <w:b/>
          <w:bCs/>
          <w:sz w:val="30"/>
          <w:szCs w:val="30"/>
        </w:rPr>
        <w:t xml:space="preserve">Cluster Assistance – </w:t>
      </w:r>
      <w:r w:rsidRPr="00C10A27">
        <w:rPr>
          <w:rFonts w:asciiTheme="minorHAnsi" w:hAnsiTheme="minorHAnsi"/>
          <w:sz w:val="30"/>
          <w:szCs w:val="30"/>
        </w:rPr>
        <w:t xml:space="preserve">There may be a need for deacon assistance in </w:t>
      </w:r>
      <w:proofErr w:type="gramStart"/>
      <w:r w:rsidRPr="00C10A27">
        <w:rPr>
          <w:rFonts w:asciiTheme="minorHAnsi" w:hAnsiTheme="minorHAnsi"/>
          <w:sz w:val="30"/>
          <w:szCs w:val="30"/>
        </w:rPr>
        <w:t>the  funeral</w:t>
      </w:r>
      <w:proofErr w:type="gramEnd"/>
      <w:r w:rsidRPr="00C10A27">
        <w:rPr>
          <w:rFonts w:asciiTheme="minorHAnsi" w:hAnsiTheme="minorHAnsi"/>
          <w:sz w:val="30"/>
          <w:szCs w:val="30"/>
        </w:rPr>
        <w:t xml:space="preserve"> for a cluster member. Sometimes an illness leads to death and if the funeral arrangements will take place at NDCBF or in DFW make sure you are available to provide required assistance. Make yourself available to the family or to the Care and Comfort Director for any funeral assistance for cluster members. Those duties may include but are not limited to:</w:t>
      </w:r>
    </w:p>
    <w:p w14:paraId="608A1A90" w14:textId="4FB2E6AF" w:rsidR="00796A0E" w:rsidRPr="00C10A27" w:rsidRDefault="00796A0E" w:rsidP="00796A0E">
      <w:pPr>
        <w:pStyle w:val="ListParagraph"/>
        <w:numPr>
          <w:ilvl w:val="0"/>
          <w:numId w:val="24"/>
        </w:numPr>
        <w:rPr>
          <w:rFonts w:asciiTheme="minorHAnsi" w:hAnsiTheme="minorHAnsi"/>
          <w:sz w:val="30"/>
        </w:rPr>
      </w:pPr>
      <w:r w:rsidRPr="00C10A27">
        <w:rPr>
          <w:rFonts w:asciiTheme="minorHAnsi" w:hAnsiTheme="minorHAnsi"/>
          <w:sz w:val="30"/>
        </w:rPr>
        <w:t>Reading scripture at the funeral service</w:t>
      </w:r>
    </w:p>
    <w:p w14:paraId="552A37FE" w14:textId="0D54D9E4" w:rsidR="00796A0E" w:rsidRPr="00C10A27" w:rsidRDefault="00796A0E" w:rsidP="00796A0E">
      <w:pPr>
        <w:pStyle w:val="ListParagraph"/>
        <w:numPr>
          <w:ilvl w:val="0"/>
          <w:numId w:val="24"/>
        </w:numPr>
        <w:rPr>
          <w:rFonts w:asciiTheme="minorHAnsi" w:hAnsiTheme="minorHAnsi"/>
          <w:sz w:val="30"/>
        </w:rPr>
      </w:pPr>
      <w:r w:rsidRPr="00C10A27">
        <w:rPr>
          <w:rFonts w:asciiTheme="minorHAnsi" w:hAnsiTheme="minorHAnsi"/>
          <w:sz w:val="30"/>
        </w:rPr>
        <w:t>Hosting a Repass Meal</w:t>
      </w:r>
    </w:p>
    <w:p w14:paraId="20E1B120" w14:textId="741A1B2B" w:rsidR="00796A0E" w:rsidRPr="00C10A27" w:rsidRDefault="00796A0E" w:rsidP="00796A0E">
      <w:pPr>
        <w:pStyle w:val="ListParagraph"/>
        <w:numPr>
          <w:ilvl w:val="0"/>
          <w:numId w:val="24"/>
        </w:numPr>
        <w:rPr>
          <w:rFonts w:asciiTheme="minorHAnsi" w:hAnsiTheme="minorHAnsi"/>
          <w:sz w:val="30"/>
        </w:rPr>
      </w:pPr>
      <w:r w:rsidRPr="00C10A27">
        <w:rPr>
          <w:rFonts w:asciiTheme="minorHAnsi" w:hAnsiTheme="minorHAnsi"/>
          <w:sz w:val="30"/>
        </w:rPr>
        <w:t>Acting as pall bearers</w:t>
      </w:r>
    </w:p>
    <w:p w14:paraId="0B37BB53" w14:textId="57EC17DC" w:rsidR="00796A0E" w:rsidRPr="00C10A27" w:rsidRDefault="00796A0E" w:rsidP="00796A0E">
      <w:pPr>
        <w:pStyle w:val="ListParagraph"/>
        <w:numPr>
          <w:ilvl w:val="0"/>
          <w:numId w:val="24"/>
        </w:numPr>
        <w:rPr>
          <w:rFonts w:asciiTheme="minorHAnsi" w:hAnsiTheme="minorHAnsi"/>
          <w:sz w:val="30"/>
        </w:rPr>
      </w:pPr>
      <w:r w:rsidRPr="00C10A27">
        <w:rPr>
          <w:rFonts w:asciiTheme="minorHAnsi" w:hAnsiTheme="minorHAnsi"/>
          <w:sz w:val="30"/>
        </w:rPr>
        <w:t>Attendance at the funeral to support the family</w:t>
      </w:r>
    </w:p>
    <w:p w14:paraId="648831D1" w14:textId="77777777" w:rsidR="00796A0E" w:rsidRDefault="00796A0E" w:rsidP="00796A0E">
      <w:pPr>
        <w:rPr>
          <w:sz w:val="30"/>
        </w:rPr>
      </w:pPr>
    </w:p>
    <w:p w14:paraId="707AD34D" w14:textId="5B716F73" w:rsidR="00796A0E" w:rsidRPr="00796A0E" w:rsidRDefault="00796A0E" w:rsidP="00796A0E">
      <w:pPr>
        <w:rPr>
          <w:b/>
          <w:sz w:val="30"/>
        </w:rPr>
      </w:pPr>
      <w:r w:rsidRPr="00796A0E">
        <w:rPr>
          <w:b/>
          <w:sz w:val="30"/>
        </w:rPr>
        <w:t>Procedure for NDCBF</w:t>
      </w:r>
      <w:r w:rsidR="00D04A8F">
        <w:rPr>
          <w:b/>
          <w:sz w:val="30"/>
        </w:rPr>
        <w:t xml:space="preserve"> Deacon</w:t>
      </w:r>
      <w:r w:rsidRPr="00796A0E">
        <w:rPr>
          <w:b/>
          <w:sz w:val="30"/>
        </w:rPr>
        <w:t xml:space="preserve"> Family Loss</w:t>
      </w:r>
    </w:p>
    <w:p w14:paraId="010B13F2" w14:textId="4538D9C3" w:rsidR="00D10559" w:rsidRPr="007D31BF" w:rsidRDefault="00D10559" w:rsidP="00D10559">
      <w:pPr>
        <w:pStyle w:val="ListParagraph"/>
        <w:numPr>
          <w:ilvl w:val="0"/>
          <w:numId w:val="23"/>
        </w:numPr>
        <w:spacing w:after="200" w:line="276" w:lineRule="auto"/>
        <w:rPr>
          <w:rFonts w:ascii="Calibri" w:hAnsi="Calibri"/>
          <w:sz w:val="30"/>
        </w:rPr>
      </w:pPr>
      <w:r w:rsidRPr="007D31BF">
        <w:rPr>
          <w:rFonts w:ascii="Calibri" w:hAnsi="Calibri"/>
          <w:sz w:val="30"/>
        </w:rPr>
        <w:t>NDCBF D</w:t>
      </w:r>
      <w:r w:rsidR="00796A0E">
        <w:rPr>
          <w:rFonts w:ascii="Calibri" w:hAnsi="Calibri"/>
          <w:sz w:val="30"/>
        </w:rPr>
        <w:t>eacons</w:t>
      </w:r>
      <w:r w:rsidRPr="007D31BF">
        <w:rPr>
          <w:rFonts w:ascii="Calibri" w:hAnsi="Calibri"/>
          <w:sz w:val="30"/>
        </w:rPr>
        <w:t xml:space="preserve"> </w:t>
      </w:r>
      <w:r w:rsidR="00796A0E">
        <w:rPr>
          <w:rFonts w:ascii="Calibri" w:hAnsi="Calibri"/>
          <w:sz w:val="30"/>
        </w:rPr>
        <w:t>will meet</w:t>
      </w:r>
      <w:r w:rsidRPr="007D31BF">
        <w:rPr>
          <w:rFonts w:ascii="Calibri" w:hAnsi="Calibri"/>
          <w:sz w:val="30"/>
        </w:rPr>
        <w:t xml:space="preserve"> </w:t>
      </w:r>
      <w:r w:rsidR="00796A0E">
        <w:rPr>
          <w:rFonts w:ascii="Calibri" w:hAnsi="Calibri"/>
          <w:sz w:val="30"/>
        </w:rPr>
        <w:t>at</w:t>
      </w:r>
      <w:r w:rsidRPr="007D31BF">
        <w:rPr>
          <w:rFonts w:ascii="Calibri" w:hAnsi="Calibri"/>
          <w:sz w:val="30"/>
        </w:rPr>
        <w:t xml:space="preserve"> </w:t>
      </w:r>
      <w:r w:rsidR="00796A0E">
        <w:rPr>
          <w:rFonts w:ascii="Calibri" w:hAnsi="Calibri"/>
          <w:sz w:val="30"/>
        </w:rPr>
        <w:t>the Church 45 minutes prior to the start of the service</w:t>
      </w:r>
    </w:p>
    <w:p w14:paraId="2108D999" w14:textId="638BC18D" w:rsidR="00D10559" w:rsidRPr="007D31BF" w:rsidRDefault="00D04A8F" w:rsidP="00D10559">
      <w:pPr>
        <w:pStyle w:val="ListParagraph"/>
        <w:numPr>
          <w:ilvl w:val="0"/>
          <w:numId w:val="23"/>
        </w:numPr>
        <w:spacing w:after="200" w:line="276" w:lineRule="auto"/>
        <w:rPr>
          <w:rFonts w:ascii="Calibri" w:hAnsi="Calibri"/>
          <w:sz w:val="30"/>
          <w:szCs w:val="30"/>
        </w:rPr>
      </w:pPr>
      <w:r>
        <w:rPr>
          <w:rFonts w:ascii="Calibri" w:eastAsia="Calibri" w:hAnsi="Calibri" w:cs="Calibri"/>
          <w:sz w:val="30"/>
          <w:szCs w:val="30"/>
        </w:rPr>
        <w:t>NDCBF Deacons will Assemble in the worship suite of the sanctuary</w:t>
      </w:r>
      <w:r w:rsidR="00D10559" w:rsidRPr="38C40B3F">
        <w:rPr>
          <w:rFonts w:ascii="Calibri" w:eastAsia="Calibri" w:hAnsi="Calibri" w:cs="Calibri"/>
          <w:sz w:val="30"/>
          <w:szCs w:val="30"/>
        </w:rPr>
        <w:t xml:space="preserve"> </w:t>
      </w:r>
    </w:p>
    <w:p w14:paraId="6B907C47" w14:textId="57F7A6A2" w:rsidR="00D10559" w:rsidRPr="007D31BF" w:rsidRDefault="00D04A8F" w:rsidP="00D10559">
      <w:pPr>
        <w:pStyle w:val="ListParagraph"/>
        <w:numPr>
          <w:ilvl w:val="0"/>
          <w:numId w:val="23"/>
        </w:numPr>
        <w:spacing w:after="200" w:line="276" w:lineRule="auto"/>
        <w:rPr>
          <w:rFonts w:ascii="Calibri" w:hAnsi="Calibri"/>
          <w:sz w:val="30"/>
        </w:rPr>
      </w:pPr>
      <w:r>
        <w:rPr>
          <w:rFonts w:ascii="Calibri" w:hAnsi="Calibri"/>
          <w:sz w:val="30"/>
        </w:rPr>
        <w:t>NDCBF Deacons Will enter the sanctuary from both main entrance doors in single files and fill the</w:t>
      </w:r>
      <w:r w:rsidR="00D10559" w:rsidRPr="007D31BF">
        <w:rPr>
          <w:rFonts w:ascii="Calibri" w:hAnsi="Calibri"/>
          <w:sz w:val="30"/>
        </w:rPr>
        <w:t xml:space="preserve"> </w:t>
      </w:r>
      <w:r>
        <w:rPr>
          <w:rFonts w:ascii="Calibri" w:hAnsi="Calibri"/>
          <w:sz w:val="30"/>
          <w:u w:val="single"/>
        </w:rPr>
        <w:t>reserved</w:t>
      </w:r>
      <w:r>
        <w:rPr>
          <w:rFonts w:ascii="Calibri" w:hAnsi="Calibri"/>
          <w:sz w:val="30"/>
        </w:rPr>
        <w:t xml:space="preserve"> seating  area , filling the first row, second</w:t>
      </w:r>
      <w:r w:rsidR="00D10559" w:rsidRPr="007D31BF">
        <w:rPr>
          <w:rFonts w:ascii="Calibri" w:hAnsi="Calibri"/>
          <w:sz w:val="30"/>
        </w:rPr>
        <w:t xml:space="preserve"> </w:t>
      </w:r>
      <w:r w:rsidRPr="007D31BF">
        <w:rPr>
          <w:rFonts w:ascii="Calibri" w:hAnsi="Calibri"/>
          <w:sz w:val="30"/>
        </w:rPr>
        <w:t>row</w:t>
      </w:r>
      <w:r w:rsidR="00D10559" w:rsidRPr="007D31BF">
        <w:rPr>
          <w:rFonts w:ascii="Calibri" w:hAnsi="Calibri"/>
          <w:sz w:val="30"/>
        </w:rPr>
        <w:t xml:space="preserve">, </w:t>
      </w:r>
      <w:r w:rsidRPr="007D31BF">
        <w:rPr>
          <w:rFonts w:ascii="Calibri" w:hAnsi="Calibri"/>
          <w:sz w:val="30"/>
        </w:rPr>
        <w:t>third row, etc</w:t>
      </w:r>
      <w:r>
        <w:rPr>
          <w:rFonts w:ascii="Calibri" w:hAnsi="Calibri"/>
          <w:sz w:val="30"/>
        </w:rPr>
        <w:t>.</w:t>
      </w:r>
      <w:r w:rsidRPr="007D31BF">
        <w:rPr>
          <w:rFonts w:ascii="Calibri" w:hAnsi="Calibri"/>
          <w:sz w:val="30"/>
        </w:rPr>
        <w:t xml:space="preserve"> </w:t>
      </w:r>
    </w:p>
    <w:p w14:paraId="20FC8FE4" w14:textId="1C473A00" w:rsidR="00D10559" w:rsidRPr="007D31BF" w:rsidRDefault="00D10559" w:rsidP="00D10559">
      <w:pPr>
        <w:pStyle w:val="ListParagraph"/>
        <w:numPr>
          <w:ilvl w:val="0"/>
          <w:numId w:val="23"/>
        </w:numPr>
        <w:spacing w:after="200" w:line="276" w:lineRule="auto"/>
        <w:rPr>
          <w:rFonts w:ascii="Calibri" w:hAnsi="Calibri"/>
          <w:sz w:val="30"/>
        </w:rPr>
      </w:pPr>
      <w:r w:rsidRPr="007D31BF">
        <w:rPr>
          <w:rFonts w:ascii="Calibri" w:hAnsi="Calibri"/>
          <w:sz w:val="30"/>
        </w:rPr>
        <w:t xml:space="preserve">NDCBF </w:t>
      </w:r>
      <w:r w:rsidR="00D04A8F">
        <w:rPr>
          <w:rFonts w:ascii="Calibri" w:hAnsi="Calibri"/>
          <w:sz w:val="30"/>
        </w:rPr>
        <w:t>D</w:t>
      </w:r>
      <w:r w:rsidR="00D04A8F" w:rsidRPr="007D31BF">
        <w:rPr>
          <w:rFonts w:ascii="Calibri" w:hAnsi="Calibri"/>
          <w:sz w:val="30"/>
        </w:rPr>
        <w:t>eacons will remain standing until the congregation has been asked to sit</w:t>
      </w:r>
    </w:p>
    <w:p w14:paraId="1428E2D7" w14:textId="413969D8" w:rsidR="00D10559" w:rsidRPr="007D31BF" w:rsidRDefault="00D10559" w:rsidP="00D10559">
      <w:pPr>
        <w:pStyle w:val="ListParagraph"/>
        <w:numPr>
          <w:ilvl w:val="0"/>
          <w:numId w:val="23"/>
        </w:numPr>
        <w:spacing w:after="200" w:line="276" w:lineRule="auto"/>
        <w:rPr>
          <w:rFonts w:ascii="Calibri" w:hAnsi="Calibri"/>
          <w:sz w:val="30"/>
          <w:szCs w:val="30"/>
        </w:rPr>
      </w:pPr>
      <w:r w:rsidRPr="38C40B3F">
        <w:rPr>
          <w:rFonts w:ascii="Calibri" w:eastAsia="Calibri" w:hAnsi="Calibri" w:cs="Calibri"/>
          <w:sz w:val="30"/>
          <w:szCs w:val="30"/>
        </w:rPr>
        <w:lastRenderedPageBreak/>
        <w:t xml:space="preserve">A </w:t>
      </w:r>
      <w:r w:rsidR="00D04A8F" w:rsidRPr="38C40B3F">
        <w:rPr>
          <w:rFonts w:ascii="Calibri" w:eastAsia="Calibri" w:hAnsi="Calibri" w:cs="Calibri"/>
          <w:sz w:val="30"/>
          <w:szCs w:val="30"/>
        </w:rPr>
        <w:t>representative (s) of the NDCBF D</w:t>
      </w:r>
      <w:r w:rsidR="00D04A8F">
        <w:rPr>
          <w:rFonts w:ascii="Calibri" w:eastAsia="Calibri" w:hAnsi="Calibri" w:cs="Calibri"/>
          <w:sz w:val="30"/>
          <w:szCs w:val="30"/>
        </w:rPr>
        <w:t>eacon B</w:t>
      </w:r>
      <w:r w:rsidR="00D04A8F" w:rsidRPr="38C40B3F">
        <w:rPr>
          <w:rFonts w:ascii="Calibri" w:eastAsia="Calibri" w:hAnsi="Calibri" w:cs="Calibri"/>
          <w:sz w:val="30"/>
          <w:szCs w:val="30"/>
        </w:rPr>
        <w:t>ody can address the family at the appropriate time</w:t>
      </w:r>
    </w:p>
    <w:p w14:paraId="07DD57B5" w14:textId="6021459C" w:rsidR="00D10559" w:rsidRDefault="00C10A27" w:rsidP="00C10A27">
      <w:pPr>
        <w:tabs>
          <w:tab w:val="left" w:pos="2371"/>
        </w:tabs>
        <w:rPr>
          <w:b/>
          <w:sz w:val="30"/>
          <w:szCs w:val="30"/>
        </w:rPr>
      </w:pPr>
      <w:r>
        <w:rPr>
          <w:b/>
          <w:sz w:val="30"/>
          <w:szCs w:val="30"/>
        </w:rPr>
        <w:tab/>
      </w:r>
    </w:p>
    <w:p w14:paraId="29CD8205" w14:textId="77777777" w:rsidR="00D04A8F" w:rsidRDefault="00D04A8F" w:rsidP="00514911">
      <w:pPr>
        <w:rPr>
          <w:b/>
          <w:sz w:val="30"/>
          <w:szCs w:val="30"/>
        </w:rPr>
      </w:pPr>
    </w:p>
    <w:p w14:paraId="4C01BB3A" w14:textId="77777777" w:rsidR="00D04A8F" w:rsidRDefault="00D04A8F" w:rsidP="00514911">
      <w:pPr>
        <w:rPr>
          <w:b/>
          <w:sz w:val="30"/>
          <w:szCs w:val="30"/>
        </w:rPr>
      </w:pPr>
    </w:p>
    <w:p w14:paraId="79788FDC" w14:textId="77777777" w:rsidR="00D04A8F" w:rsidRDefault="00D04A8F" w:rsidP="00514911">
      <w:pPr>
        <w:rPr>
          <w:b/>
          <w:sz w:val="30"/>
          <w:szCs w:val="30"/>
        </w:rPr>
      </w:pPr>
    </w:p>
    <w:p w14:paraId="2133EB6D" w14:textId="77777777" w:rsidR="00D04A8F" w:rsidRDefault="00D04A8F" w:rsidP="00514911">
      <w:pPr>
        <w:rPr>
          <w:b/>
          <w:sz w:val="30"/>
          <w:szCs w:val="30"/>
        </w:rPr>
      </w:pPr>
    </w:p>
    <w:p w14:paraId="5FDB7BDA" w14:textId="77777777" w:rsidR="00D04A8F" w:rsidRDefault="00D04A8F" w:rsidP="00514911">
      <w:pPr>
        <w:rPr>
          <w:b/>
          <w:sz w:val="30"/>
          <w:szCs w:val="30"/>
        </w:rPr>
      </w:pPr>
    </w:p>
    <w:p w14:paraId="022B5070" w14:textId="77777777" w:rsidR="00D04A8F" w:rsidRDefault="00D04A8F" w:rsidP="00514911">
      <w:pPr>
        <w:rPr>
          <w:b/>
          <w:sz w:val="30"/>
          <w:szCs w:val="30"/>
        </w:rPr>
      </w:pPr>
    </w:p>
    <w:p w14:paraId="52B97DED" w14:textId="77777777" w:rsidR="00D04A8F" w:rsidRDefault="00D04A8F" w:rsidP="00514911">
      <w:pPr>
        <w:rPr>
          <w:b/>
          <w:sz w:val="30"/>
          <w:szCs w:val="30"/>
        </w:rPr>
      </w:pPr>
    </w:p>
    <w:p w14:paraId="3120D181" w14:textId="77777777" w:rsidR="00D04A8F" w:rsidRDefault="00D04A8F" w:rsidP="00514911">
      <w:pPr>
        <w:rPr>
          <w:b/>
          <w:sz w:val="30"/>
          <w:szCs w:val="30"/>
        </w:rPr>
      </w:pPr>
    </w:p>
    <w:p w14:paraId="53121BA0" w14:textId="77777777" w:rsidR="00D04A8F" w:rsidRDefault="00D04A8F" w:rsidP="00514911">
      <w:pPr>
        <w:rPr>
          <w:b/>
          <w:sz w:val="30"/>
          <w:szCs w:val="30"/>
        </w:rPr>
      </w:pPr>
    </w:p>
    <w:p w14:paraId="78BABA30" w14:textId="77777777" w:rsidR="00D04A8F" w:rsidRDefault="00D04A8F" w:rsidP="00514911">
      <w:pPr>
        <w:rPr>
          <w:b/>
          <w:sz w:val="30"/>
          <w:szCs w:val="30"/>
        </w:rPr>
      </w:pPr>
    </w:p>
    <w:p w14:paraId="2E85C750" w14:textId="77777777" w:rsidR="00D04A8F" w:rsidRDefault="00D04A8F" w:rsidP="00514911">
      <w:pPr>
        <w:rPr>
          <w:b/>
          <w:sz w:val="30"/>
          <w:szCs w:val="30"/>
        </w:rPr>
      </w:pPr>
    </w:p>
    <w:p w14:paraId="5D3C15E9" w14:textId="77777777" w:rsidR="00D04A8F" w:rsidRDefault="00D04A8F" w:rsidP="00514911">
      <w:pPr>
        <w:rPr>
          <w:b/>
          <w:sz w:val="30"/>
          <w:szCs w:val="30"/>
        </w:rPr>
      </w:pPr>
    </w:p>
    <w:p w14:paraId="65218148" w14:textId="77777777" w:rsidR="00D04A8F" w:rsidRDefault="00D04A8F" w:rsidP="00514911">
      <w:pPr>
        <w:rPr>
          <w:b/>
          <w:sz w:val="30"/>
          <w:szCs w:val="30"/>
        </w:rPr>
      </w:pPr>
    </w:p>
    <w:p w14:paraId="516987BD" w14:textId="77777777" w:rsidR="00D04A8F" w:rsidRDefault="00D04A8F" w:rsidP="00514911">
      <w:pPr>
        <w:rPr>
          <w:b/>
          <w:sz w:val="30"/>
          <w:szCs w:val="30"/>
        </w:rPr>
      </w:pPr>
    </w:p>
    <w:p w14:paraId="58893CAB" w14:textId="77777777" w:rsidR="00D04A8F" w:rsidRDefault="00D04A8F" w:rsidP="00514911">
      <w:pPr>
        <w:rPr>
          <w:b/>
          <w:sz w:val="30"/>
          <w:szCs w:val="30"/>
        </w:rPr>
      </w:pPr>
    </w:p>
    <w:p w14:paraId="23E95240" w14:textId="77777777" w:rsidR="00D04A8F" w:rsidRDefault="00D04A8F" w:rsidP="00514911">
      <w:pPr>
        <w:rPr>
          <w:b/>
          <w:sz w:val="30"/>
          <w:szCs w:val="30"/>
        </w:rPr>
      </w:pPr>
    </w:p>
    <w:p w14:paraId="49052AD4" w14:textId="77777777" w:rsidR="00D04A8F" w:rsidRDefault="00D04A8F" w:rsidP="00514911">
      <w:pPr>
        <w:rPr>
          <w:b/>
          <w:sz w:val="30"/>
          <w:szCs w:val="30"/>
        </w:rPr>
      </w:pPr>
    </w:p>
    <w:p w14:paraId="6648EF17" w14:textId="77777777" w:rsidR="00D04A8F" w:rsidRDefault="00D04A8F" w:rsidP="00514911">
      <w:pPr>
        <w:rPr>
          <w:b/>
          <w:sz w:val="30"/>
          <w:szCs w:val="30"/>
        </w:rPr>
      </w:pPr>
    </w:p>
    <w:p w14:paraId="17092AA9" w14:textId="77777777" w:rsidR="00D04A8F" w:rsidRDefault="00D04A8F" w:rsidP="00514911">
      <w:pPr>
        <w:rPr>
          <w:b/>
          <w:sz w:val="30"/>
          <w:szCs w:val="30"/>
        </w:rPr>
      </w:pPr>
    </w:p>
    <w:p w14:paraId="4067F35E" w14:textId="77777777" w:rsidR="00E103F7" w:rsidRPr="00A702B1" w:rsidRDefault="00E103F7" w:rsidP="00A702B1">
      <w:pPr>
        <w:jc w:val="center"/>
        <w:rPr>
          <w:b/>
          <w:sz w:val="32"/>
          <w:szCs w:val="32"/>
          <w:u w:val="single"/>
        </w:rPr>
      </w:pPr>
    </w:p>
    <w:p w14:paraId="788F0DA6" w14:textId="2C0E35F9" w:rsidR="0086305B" w:rsidRDefault="00E4050D" w:rsidP="0086305B">
      <w:pPr>
        <w:pStyle w:val="Heading1"/>
      </w:pPr>
      <w:bookmarkStart w:id="11" w:name="_Toc420865606"/>
      <w:r>
        <w:lastRenderedPageBreak/>
        <w:t>Budget and Money Handling Procedures</w:t>
      </w:r>
      <w:bookmarkEnd w:id="11"/>
    </w:p>
    <w:p w14:paraId="66B24680" w14:textId="77777777" w:rsidR="0086305B" w:rsidRDefault="0086305B" w:rsidP="0086305B"/>
    <w:p w14:paraId="278ADC9D" w14:textId="77777777" w:rsidR="0086305B" w:rsidRDefault="0086305B" w:rsidP="0086305B">
      <w:pPr>
        <w:tabs>
          <w:tab w:val="left" w:pos="1440"/>
          <w:tab w:val="left" w:pos="2160"/>
        </w:tabs>
        <w:rPr>
          <w:rFonts w:ascii="Calibri" w:hAnsi="Calibri"/>
          <w:b/>
          <w:sz w:val="30"/>
          <w:szCs w:val="30"/>
          <w:u w:val="single"/>
        </w:rPr>
      </w:pPr>
      <w:r w:rsidRPr="00E76DF9">
        <w:rPr>
          <w:rFonts w:ascii="Calibri" w:hAnsi="Calibri"/>
          <w:b/>
          <w:sz w:val="30"/>
          <w:szCs w:val="30"/>
          <w:u w:val="single"/>
        </w:rPr>
        <w:t>Cash Collection Procedures</w:t>
      </w:r>
    </w:p>
    <w:p w14:paraId="4224023F" w14:textId="77777777" w:rsidR="00950CFB" w:rsidRDefault="00950CFB" w:rsidP="0086305B">
      <w:pPr>
        <w:tabs>
          <w:tab w:val="left" w:pos="1440"/>
          <w:tab w:val="left" w:pos="2160"/>
        </w:tabs>
        <w:rPr>
          <w:rFonts w:ascii="Calibri" w:hAnsi="Calibri"/>
          <w:b/>
          <w:sz w:val="30"/>
          <w:szCs w:val="30"/>
          <w:u w:val="single"/>
        </w:rPr>
      </w:pPr>
    </w:p>
    <w:p w14:paraId="7A77053F" w14:textId="756204F0" w:rsidR="00950CFB" w:rsidRDefault="00950CFB" w:rsidP="0086305B">
      <w:pPr>
        <w:tabs>
          <w:tab w:val="left" w:pos="1440"/>
          <w:tab w:val="left" w:pos="2160"/>
        </w:tabs>
        <w:rPr>
          <w:rFonts w:ascii="Calibri" w:hAnsi="Calibri"/>
          <w:sz w:val="30"/>
          <w:szCs w:val="30"/>
        </w:rPr>
      </w:pPr>
      <w:r w:rsidRPr="00950CFB">
        <w:rPr>
          <w:rFonts w:ascii="Calibri" w:hAnsi="Calibri"/>
          <w:b/>
          <w:sz w:val="30"/>
          <w:szCs w:val="30"/>
        </w:rPr>
        <w:t>Purpose</w:t>
      </w:r>
      <w:r>
        <w:rPr>
          <w:rFonts w:ascii="Calibri" w:hAnsi="Calibri"/>
          <w:b/>
          <w:sz w:val="30"/>
          <w:szCs w:val="30"/>
        </w:rPr>
        <w:t xml:space="preserve"> – </w:t>
      </w:r>
      <w:r>
        <w:rPr>
          <w:rFonts w:ascii="Calibri" w:hAnsi="Calibri"/>
          <w:sz w:val="30"/>
          <w:szCs w:val="30"/>
        </w:rPr>
        <w:t>To ensure the efficient use and management of funds collected for the purpose of supporting activities of the Deacons Ministry</w:t>
      </w:r>
    </w:p>
    <w:p w14:paraId="4C64519E" w14:textId="77777777" w:rsidR="00950CFB" w:rsidRDefault="00950CFB" w:rsidP="0086305B">
      <w:pPr>
        <w:tabs>
          <w:tab w:val="left" w:pos="1440"/>
          <w:tab w:val="left" w:pos="2160"/>
        </w:tabs>
        <w:rPr>
          <w:rFonts w:ascii="Calibri" w:hAnsi="Calibri"/>
          <w:sz w:val="30"/>
          <w:szCs w:val="30"/>
        </w:rPr>
      </w:pPr>
    </w:p>
    <w:p w14:paraId="3F9BF07E" w14:textId="40CE6AA0" w:rsidR="00950CFB" w:rsidRPr="00950CFB" w:rsidRDefault="00950CFB" w:rsidP="0086305B">
      <w:pPr>
        <w:tabs>
          <w:tab w:val="left" w:pos="1440"/>
          <w:tab w:val="left" w:pos="2160"/>
        </w:tabs>
        <w:rPr>
          <w:rFonts w:ascii="Calibri" w:hAnsi="Calibri"/>
          <w:b/>
          <w:sz w:val="30"/>
          <w:szCs w:val="30"/>
        </w:rPr>
      </w:pPr>
      <w:r w:rsidRPr="00950CFB">
        <w:rPr>
          <w:rFonts w:ascii="Calibri" w:hAnsi="Calibri"/>
          <w:b/>
          <w:sz w:val="30"/>
          <w:szCs w:val="30"/>
        </w:rPr>
        <w:t xml:space="preserve">Scripture Reference </w:t>
      </w:r>
      <w:r>
        <w:rPr>
          <w:rFonts w:ascii="Calibri" w:hAnsi="Calibri"/>
          <w:sz w:val="30"/>
          <w:szCs w:val="30"/>
        </w:rPr>
        <w:t xml:space="preserve">– </w:t>
      </w:r>
      <w:r w:rsidR="00ED5BFD">
        <w:rPr>
          <w:rFonts w:ascii="Calibri" w:hAnsi="Calibri"/>
          <w:sz w:val="30"/>
          <w:szCs w:val="30"/>
        </w:rPr>
        <w:t>“In everything I showed you that by working hard in this manner you must help the weak and remember the words of the Lord Jesus, that He Himself said, ‘It is more blessed to give than to receive.’ “</w:t>
      </w:r>
    </w:p>
    <w:p w14:paraId="153E2C6F" w14:textId="77777777" w:rsidR="0086305B" w:rsidRPr="00E76DF9" w:rsidRDefault="0086305B" w:rsidP="0086305B">
      <w:pPr>
        <w:tabs>
          <w:tab w:val="left" w:pos="1440"/>
          <w:tab w:val="left" w:pos="2160"/>
        </w:tabs>
        <w:rPr>
          <w:rFonts w:ascii="Calibri" w:hAnsi="Calibri"/>
          <w:b/>
          <w:sz w:val="30"/>
          <w:szCs w:val="30"/>
          <w:u w:val="single"/>
        </w:rPr>
      </w:pPr>
    </w:p>
    <w:p w14:paraId="0D3B570C" w14:textId="77777777" w:rsidR="0086305B" w:rsidRPr="00E76DF9" w:rsidRDefault="0086305B" w:rsidP="0086305B">
      <w:pPr>
        <w:numPr>
          <w:ilvl w:val="0"/>
          <w:numId w:val="37"/>
        </w:numPr>
        <w:tabs>
          <w:tab w:val="left" w:pos="1440"/>
          <w:tab w:val="left" w:pos="2160"/>
        </w:tabs>
        <w:spacing w:after="0" w:line="240" w:lineRule="auto"/>
        <w:jc w:val="both"/>
        <w:rPr>
          <w:rFonts w:ascii="Calibri" w:hAnsi="Calibri"/>
          <w:sz w:val="30"/>
          <w:szCs w:val="30"/>
        </w:rPr>
      </w:pPr>
      <w:r w:rsidRPr="00E76DF9">
        <w:rPr>
          <w:rFonts w:ascii="Calibri" w:hAnsi="Calibri"/>
          <w:sz w:val="30"/>
          <w:szCs w:val="30"/>
        </w:rPr>
        <w:t>Uncounted donations and other cash receipts of any significant amount should never be in the sole possession of one individual.  At least two persons should be in uninterrupted custody of all uncounted donations. The principle of shared custody should be followed without exception.</w:t>
      </w:r>
    </w:p>
    <w:p w14:paraId="38872E18" w14:textId="77777777" w:rsidR="0086305B" w:rsidRPr="00E76DF9" w:rsidRDefault="0086305B" w:rsidP="0086305B">
      <w:pPr>
        <w:tabs>
          <w:tab w:val="left" w:pos="1440"/>
          <w:tab w:val="left" w:pos="2160"/>
        </w:tabs>
        <w:jc w:val="both"/>
        <w:rPr>
          <w:rFonts w:ascii="Calibri" w:hAnsi="Calibri"/>
          <w:sz w:val="30"/>
          <w:szCs w:val="30"/>
        </w:rPr>
      </w:pPr>
    </w:p>
    <w:p w14:paraId="3500142E" w14:textId="77777777" w:rsidR="0086305B" w:rsidRPr="00E76DF9" w:rsidRDefault="0086305B" w:rsidP="0086305B">
      <w:pPr>
        <w:numPr>
          <w:ilvl w:val="0"/>
          <w:numId w:val="37"/>
        </w:numPr>
        <w:tabs>
          <w:tab w:val="left" w:pos="1440"/>
          <w:tab w:val="left" w:pos="2160"/>
        </w:tabs>
        <w:spacing w:after="0" w:line="240" w:lineRule="auto"/>
        <w:jc w:val="both"/>
        <w:rPr>
          <w:rFonts w:ascii="Calibri" w:hAnsi="Calibri"/>
          <w:sz w:val="30"/>
          <w:szCs w:val="30"/>
        </w:rPr>
      </w:pPr>
      <w:r w:rsidRPr="00E76DF9">
        <w:rPr>
          <w:rFonts w:ascii="Calibri" w:hAnsi="Calibri"/>
          <w:sz w:val="30"/>
          <w:szCs w:val="30"/>
        </w:rPr>
        <w:t>At least two counters should certify by virtue of their signatures the amount of each donations count.  Any subsequent change to an offering count should be authorized (evidenced by all counters’ initials in close proximity to any and all modifications).  Changes to donation count documents must be made in a manner so as not to obscure the original entries (i.e. a single line should be crossed through incorrect amounts).  The collection, counting, verification and signature approval of donations should be conducted using the Contribution Form (See Exhibit “A” )</w:t>
      </w:r>
    </w:p>
    <w:p w14:paraId="5F12EACC" w14:textId="77777777" w:rsidR="0086305B" w:rsidRPr="00E76DF9" w:rsidRDefault="0086305B" w:rsidP="0086305B">
      <w:pPr>
        <w:tabs>
          <w:tab w:val="left" w:pos="1440"/>
          <w:tab w:val="left" w:pos="2160"/>
        </w:tabs>
        <w:jc w:val="both"/>
        <w:rPr>
          <w:rFonts w:ascii="Calibri" w:hAnsi="Calibri"/>
          <w:sz w:val="30"/>
          <w:szCs w:val="30"/>
        </w:rPr>
      </w:pPr>
    </w:p>
    <w:p w14:paraId="73C675E3" w14:textId="77777777" w:rsidR="0086305B" w:rsidRPr="00E76DF9" w:rsidRDefault="0086305B" w:rsidP="0086305B">
      <w:pPr>
        <w:numPr>
          <w:ilvl w:val="0"/>
          <w:numId w:val="37"/>
        </w:numPr>
        <w:tabs>
          <w:tab w:val="left" w:pos="1440"/>
          <w:tab w:val="left" w:pos="2160"/>
        </w:tabs>
        <w:spacing w:after="0" w:line="240" w:lineRule="auto"/>
        <w:jc w:val="both"/>
        <w:rPr>
          <w:rFonts w:ascii="Calibri" w:hAnsi="Calibri"/>
          <w:sz w:val="30"/>
          <w:szCs w:val="30"/>
        </w:rPr>
      </w:pPr>
      <w:r w:rsidRPr="00E76DF9">
        <w:rPr>
          <w:rFonts w:ascii="Calibri" w:hAnsi="Calibri"/>
          <w:sz w:val="30"/>
          <w:szCs w:val="30"/>
        </w:rPr>
        <w:t xml:space="preserve">The completed Contribution Form should be submitted to the individual that is responsible for maintaining or verifying the Deacon Benevolent Fund Bank Statement. </w:t>
      </w:r>
    </w:p>
    <w:p w14:paraId="1FA5873E" w14:textId="77777777" w:rsidR="0086305B" w:rsidRPr="00E76DF9" w:rsidRDefault="0086305B" w:rsidP="0086305B">
      <w:pPr>
        <w:tabs>
          <w:tab w:val="left" w:pos="1440"/>
          <w:tab w:val="left" w:pos="2160"/>
        </w:tabs>
        <w:jc w:val="both"/>
        <w:rPr>
          <w:rFonts w:ascii="Calibri" w:hAnsi="Calibri"/>
          <w:sz w:val="30"/>
          <w:szCs w:val="30"/>
        </w:rPr>
      </w:pPr>
    </w:p>
    <w:p w14:paraId="2C422014" w14:textId="77777777" w:rsidR="0086305B" w:rsidRPr="00E76DF9" w:rsidRDefault="0086305B" w:rsidP="0086305B">
      <w:pPr>
        <w:tabs>
          <w:tab w:val="left" w:pos="1440"/>
          <w:tab w:val="left" w:pos="2160"/>
        </w:tabs>
        <w:jc w:val="both"/>
        <w:rPr>
          <w:rFonts w:ascii="Calibri" w:hAnsi="Calibri"/>
          <w:b/>
          <w:sz w:val="30"/>
          <w:szCs w:val="30"/>
          <w:u w:val="single"/>
        </w:rPr>
      </w:pPr>
      <w:r w:rsidRPr="00E76DF9">
        <w:rPr>
          <w:rFonts w:ascii="Calibri" w:hAnsi="Calibri"/>
          <w:b/>
          <w:sz w:val="30"/>
          <w:szCs w:val="30"/>
          <w:u w:val="single"/>
        </w:rPr>
        <w:lastRenderedPageBreak/>
        <w:t>Cash Deposit Procedures</w:t>
      </w:r>
    </w:p>
    <w:p w14:paraId="7FD56ED6" w14:textId="77777777" w:rsidR="0086305B" w:rsidRPr="00E76DF9" w:rsidRDefault="0086305B" w:rsidP="0086305B">
      <w:pPr>
        <w:pStyle w:val="NormalWeb"/>
        <w:numPr>
          <w:ilvl w:val="0"/>
          <w:numId w:val="38"/>
        </w:numPr>
        <w:rPr>
          <w:rFonts w:ascii="Calibri" w:hAnsi="Calibri"/>
          <w:sz w:val="30"/>
          <w:szCs w:val="30"/>
        </w:rPr>
      </w:pPr>
      <w:r w:rsidRPr="00E76DF9">
        <w:rPr>
          <w:rFonts w:ascii="Calibri" w:hAnsi="Calibri"/>
          <w:sz w:val="30"/>
          <w:szCs w:val="30"/>
        </w:rPr>
        <w:t>The cash and checks should be included in the deposit and cash receipts and deposit slip should be placed in the bank’s cash bag.</w:t>
      </w:r>
    </w:p>
    <w:p w14:paraId="3A0A0433" w14:textId="77777777" w:rsidR="0086305B" w:rsidRPr="00E76DF9" w:rsidRDefault="0086305B" w:rsidP="0086305B">
      <w:pPr>
        <w:pStyle w:val="NormalWeb"/>
        <w:numPr>
          <w:ilvl w:val="0"/>
          <w:numId w:val="38"/>
        </w:numPr>
        <w:rPr>
          <w:rFonts w:ascii="Calibri" w:hAnsi="Calibri"/>
          <w:sz w:val="30"/>
          <w:szCs w:val="30"/>
        </w:rPr>
      </w:pPr>
      <w:r w:rsidRPr="00E76DF9">
        <w:rPr>
          <w:rFonts w:ascii="Calibri" w:hAnsi="Calibri"/>
          <w:sz w:val="30"/>
          <w:szCs w:val="30"/>
        </w:rPr>
        <w:t>All cash and checks must be kept in a secure location until the deposit is made.</w:t>
      </w:r>
    </w:p>
    <w:p w14:paraId="2D4FE721" w14:textId="77777777" w:rsidR="0086305B" w:rsidRDefault="0086305B" w:rsidP="0086305B">
      <w:pPr>
        <w:pStyle w:val="NormalWeb"/>
        <w:numPr>
          <w:ilvl w:val="0"/>
          <w:numId w:val="38"/>
        </w:numPr>
        <w:rPr>
          <w:rFonts w:ascii="Calibri" w:hAnsi="Calibri"/>
          <w:sz w:val="30"/>
          <w:szCs w:val="30"/>
        </w:rPr>
      </w:pPr>
      <w:r w:rsidRPr="00E76DF9">
        <w:rPr>
          <w:rFonts w:ascii="Calibri" w:hAnsi="Calibri"/>
          <w:sz w:val="30"/>
          <w:szCs w:val="30"/>
        </w:rPr>
        <w:t>All deposits should be made as soon as possible.</w:t>
      </w:r>
    </w:p>
    <w:p w14:paraId="02A04FC8" w14:textId="77777777" w:rsidR="0086305B" w:rsidRPr="00E76DF9" w:rsidRDefault="0086305B" w:rsidP="0086305B">
      <w:pPr>
        <w:pStyle w:val="NormalWeb"/>
        <w:ind w:left="720"/>
        <w:rPr>
          <w:rFonts w:ascii="Calibri" w:hAnsi="Calibri"/>
          <w:sz w:val="30"/>
          <w:szCs w:val="30"/>
        </w:rPr>
      </w:pPr>
    </w:p>
    <w:p w14:paraId="6D62A537" w14:textId="77777777" w:rsidR="0086305B" w:rsidRPr="00E76DF9" w:rsidRDefault="0086305B" w:rsidP="0086305B">
      <w:pPr>
        <w:tabs>
          <w:tab w:val="left" w:pos="1440"/>
          <w:tab w:val="left" w:pos="2160"/>
        </w:tabs>
        <w:rPr>
          <w:rFonts w:ascii="Calibri" w:hAnsi="Calibri"/>
          <w:b/>
          <w:sz w:val="30"/>
          <w:szCs w:val="30"/>
          <w:u w:val="single"/>
        </w:rPr>
      </w:pPr>
      <w:r w:rsidRPr="00E76DF9">
        <w:rPr>
          <w:rFonts w:ascii="Calibri" w:hAnsi="Calibri"/>
          <w:b/>
          <w:sz w:val="30"/>
          <w:szCs w:val="30"/>
          <w:u w:val="single"/>
        </w:rPr>
        <w:t>Cash Disbursements Procedures</w:t>
      </w:r>
    </w:p>
    <w:p w14:paraId="7C693313" w14:textId="77777777" w:rsidR="0086305B" w:rsidRPr="00E76DF9" w:rsidRDefault="0086305B" w:rsidP="0086305B">
      <w:pPr>
        <w:tabs>
          <w:tab w:val="left" w:pos="1440"/>
          <w:tab w:val="left" w:pos="2160"/>
        </w:tabs>
        <w:rPr>
          <w:rFonts w:ascii="Calibri" w:hAnsi="Calibri"/>
          <w:sz w:val="30"/>
          <w:szCs w:val="30"/>
        </w:rPr>
      </w:pPr>
    </w:p>
    <w:p w14:paraId="6AD96918" w14:textId="77777777" w:rsidR="0086305B" w:rsidRPr="00E76DF9" w:rsidRDefault="0086305B" w:rsidP="0086305B">
      <w:pPr>
        <w:numPr>
          <w:ilvl w:val="0"/>
          <w:numId w:val="35"/>
        </w:numPr>
        <w:tabs>
          <w:tab w:val="left" w:pos="1440"/>
          <w:tab w:val="left" w:pos="2160"/>
        </w:tabs>
        <w:spacing w:after="0" w:line="240" w:lineRule="auto"/>
        <w:rPr>
          <w:rFonts w:ascii="Calibri" w:hAnsi="Calibri"/>
          <w:sz w:val="30"/>
          <w:szCs w:val="30"/>
        </w:rPr>
      </w:pPr>
      <w:r w:rsidRPr="00E76DF9">
        <w:rPr>
          <w:rFonts w:ascii="Calibri" w:hAnsi="Calibri"/>
          <w:sz w:val="30"/>
          <w:szCs w:val="30"/>
        </w:rPr>
        <w:t xml:space="preserve">An individual responsible for the disbursement of church funds should not also be a custodian of uncounted offerings.  </w:t>
      </w:r>
    </w:p>
    <w:p w14:paraId="31A1AE0A" w14:textId="77777777" w:rsidR="0086305B" w:rsidRPr="00E76DF9" w:rsidRDefault="0086305B" w:rsidP="0086305B">
      <w:pPr>
        <w:tabs>
          <w:tab w:val="left" w:pos="1440"/>
          <w:tab w:val="left" w:pos="2160"/>
        </w:tabs>
        <w:rPr>
          <w:rFonts w:ascii="Calibri" w:hAnsi="Calibri"/>
          <w:sz w:val="30"/>
          <w:szCs w:val="30"/>
        </w:rPr>
      </w:pPr>
    </w:p>
    <w:p w14:paraId="229E73E6" w14:textId="77777777" w:rsidR="0086305B" w:rsidRPr="00E76DF9" w:rsidRDefault="0086305B" w:rsidP="0086305B">
      <w:pPr>
        <w:numPr>
          <w:ilvl w:val="0"/>
          <w:numId w:val="35"/>
        </w:numPr>
        <w:tabs>
          <w:tab w:val="left" w:pos="1440"/>
          <w:tab w:val="left" w:pos="2160"/>
        </w:tabs>
        <w:spacing w:after="0" w:line="240" w:lineRule="auto"/>
        <w:rPr>
          <w:rFonts w:ascii="Calibri" w:hAnsi="Calibri"/>
          <w:sz w:val="30"/>
          <w:szCs w:val="30"/>
        </w:rPr>
      </w:pPr>
      <w:r w:rsidRPr="00E76DF9">
        <w:rPr>
          <w:rFonts w:ascii="Calibri" w:hAnsi="Calibri"/>
          <w:sz w:val="30"/>
          <w:szCs w:val="30"/>
        </w:rPr>
        <w:t xml:space="preserve">All disbursements of funds should be made by check.  No disbursements should be made directly from </w:t>
      </w:r>
      <w:proofErr w:type="spellStart"/>
      <w:r w:rsidRPr="00E76DF9">
        <w:rPr>
          <w:rFonts w:ascii="Calibri" w:hAnsi="Calibri"/>
          <w:sz w:val="30"/>
          <w:szCs w:val="30"/>
        </w:rPr>
        <w:t>undeposited</w:t>
      </w:r>
      <w:proofErr w:type="spellEnd"/>
      <w:r w:rsidRPr="00E76DF9">
        <w:rPr>
          <w:rFonts w:ascii="Calibri" w:hAnsi="Calibri"/>
          <w:sz w:val="30"/>
          <w:szCs w:val="30"/>
        </w:rPr>
        <w:t xml:space="preserve"> \receipts</w:t>
      </w:r>
    </w:p>
    <w:p w14:paraId="33D11639" w14:textId="77777777" w:rsidR="0086305B" w:rsidRPr="00E76DF9" w:rsidRDefault="0086305B" w:rsidP="0086305B">
      <w:pPr>
        <w:tabs>
          <w:tab w:val="left" w:pos="1440"/>
          <w:tab w:val="left" w:pos="2160"/>
        </w:tabs>
        <w:rPr>
          <w:rFonts w:ascii="Calibri" w:hAnsi="Calibri"/>
          <w:sz w:val="30"/>
          <w:szCs w:val="30"/>
        </w:rPr>
      </w:pPr>
    </w:p>
    <w:p w14:paraId="774E501C" w14:textId="77777777" w:rsidR="0086305B" w:rsidRPr="00E76DF9" w:rsidRDefault="0086305B" w:rsidP="0086305B">
      <w:pPr>
        <w:numPr>
          <w:ilvl w:val="0"/>
          <w:numId w:val="35"/>
        </w:numPr>
        <w:tabs>
          <w:tab w:val="left" w:pos="360"/>
          <w:tab w:val="left" w:pos="2160"/>
        </w:tabs>
        <w:spacing w:after="0" w:line="240" w:lineRule="auto"/>
        <w:rPr>
          <w:rFonts w:ascii="Calibri" w:hAnsi="Calibri"/>
          <w:b/>
          <w:sz w:val="30"/>
          <w:szCs w:val="30"/>
        </w:rPr>
      </w:pPr>
      <w:r w:rsidRPr="00E76DF9">
        <w:rPr>
          <w:rFonts w:ascii="Calibri" w:hAnsi="Calibri"/>
          <w:sz w:val="30"/>
          <w:szCs w:val="30"/>
        </w:rPr>
        <w:t>Only persons authorized by the Deacon Board should be authorized to make purchases on its behalf. Persons authorized shall be determined by the Deacon Board.  No unauthorized purchases will be reimbursed by the Deacon Board</w:t>
      </w:r>
      <w:proofErr w:type="gramStart"/>
      <w:r w:rsidRPr="00E76DF9">
        <w:rPr>
          <w:rFonts w:ascii="Calibri" w:hAnsi="Calibri"/>
          <w:sz w:val="30"/>
          <w:szCs w:val="30"/>
        </w:rPr>
        <w:t>..</w:t>
      </w:r>
      <w:proofErr w:type="gramEnd"/>
    </w:p>
    <w:p w14:paraId="12644659" w14:textId="77777777" w:rsidR="0086305B" w:rsidRPr="00E76DF9" w:rsidRDefault="0086305B" w:rsidP="0086305B">
      <w:pPr>
        <w:tabs>
          <w:tab w:val="left" w:pos="1440"/>
          <w:tab w:val="left" w:pos="2160"/>
        </w:tabs>
        <w:ind w:left="720"/>
        <w:rPr>
          <w:rFonts w:ascii="Calibri" w:hAnsi="Calibri"/>
          <w:sz w:val="30"/>
          <w:szCs w:val="30"/>
        </w:rPr>
      </w:pPr>
      <w:r w:rsidRPr="00E76DF9">
        <w:rPr>
          <w:rFonts w:ascii="Calibri" w:hAnsi="Calibri"/>
          <w:sz w:val="30"/>
          <w:szCs w:val="30"/>
        </w:rPr>
        <w:t>There should be 4 people who are authorized to sign checks but only 2 signatures will be required on any check.</w:t>
      </w:r>
    </w:p>
    <w:p w14:paraId="2BEB87B2" w14:textId="77777777" w:rsidR="0086305B" w:rsidRPr="00E76DF9" w:rsidRDefault="0086305B" w:rsidP="0086305B">
      <w:pPr>
        <w:tabs>
          <w:tab w:val="left" w:pos="1440"/>
          <w:tab w:val="left" w:pos="2160"/>
        </w:tabs>
        <w:rPr>
          <w:rFonts w:ascii="Calibri" w:hAnsi="Calibri"/>
          <w:sz w:val="30"/>
          <w:szCs w:val="30"/>
        </w:rPr>
      </w:pPr>
    </w:p>
    <w:p w14:paraId="05C17675" w14:textId="77777777" w:rsidR="0086305B" w:rsidRPr="00E76DF9" w:rsidRDefault="0086305B" w:rsidP="0086305B">
      <w:pPr>
        <w:numPr>
          <w:ilvl w:val="0"/>
          <w:numId w:val="36"/>
        </w:numPr>
        <w:tabs>
          <w:tab w:val="left" w:pos="1440"/>
          <w:tab w:val="left" w:pos="2160"/>
        </w:tabs>
        <w:spacing w:after="0" w:line="240" w:lineRule="auto"/>
        <w:rPr>
          <w:rFonts w:ascii="Calibri" w:hAnsi="Calibri"/>
          <w:sz w:val="30"/>
          <w:szCs w:val="30"/>
        </w:rPr>
      </w:pPr>
      <w:r w:rsidRPr="00E76DF9">
        <w:rPr>
          <w:rFonts w:ascii="Calibri" w:hAnsi="Calibri"/>
          <w:sz w:val="30"/>
          <w:szCs w:val="30"/>
        </w:rPr>
        <w:t xml:space="preserve">The authority for the disbursement funds comes from the Deacon Board.   No person has authority to disburse funds except at the direction of the Deacon Board.  The Deacon Board shall authorize disbursements by approving disbursement requests (Exhibit “B”).  </w:t>
      </w:r>
    </w:p>
    <w:p w14:paraId="69EA2238" w14:textId="77777777" w:rsidR="0086305B" w:rsidRPr="00E76DF9" w:rsidRDefault="0086305B" w:rsidP="0086305B">
      <w:pPr>
        <w:numPr>
          <w:ilvl w:val="0"/>
          <w:numId w:val="34"/>
        </w:numPr>
        <w:tabs>
          <w:tab w:val="left" w:pos="1440"/>
          <w:tab w:val="left" w:pos="2160"/>
        </w:tabs>
        <w:spacing w:after="0" w:line="240" w:lineRule="auto"/>
        <w:ind w:left="1440" w:hanging="720"/>
        <w:rPr>
          <w:rFonts w:ascii="Calibri" w:hAnsi="Calibri"/>
          <w:sz w:val="30"/>
          <w:szCs w:val="30"/>
        </w:rPr>
      </w:pPr>
      <w:r w:rsidRPr="00E76DF9">
        <w:rPr>
          <w:rFonts w:ascii="Calibri" w:hAnsi="Calibri"/>
          <w:sz w:val="30"/>
          <w:szCs w:val="30"/>
        </w:rPr>
        <w:t xml:space="preserve">All disbursements will be made by pre-numbered checks </w:t>
      </w:r>
    </w:p>
    <w:p w14:paraId="562FB5A1" w14:textId="77777777" w:rsidR="0086305B" w:rsidRPr="00E76DF9" w:rsidRDefault="0086305B" w:rsidP="0086305B">
      <w:pPr>
        <w:numPr>
          <w:ilvl w:val="0"/>
          <w:numId w:val="34"/>
        </w:numPr>
        <w:tabs>
          <w:tab w:val="left" w:pos="1440"/>
          <w:tab w:val="left" w:pos="2160"/>
        </w:tabs>
        <w:spacing w:after="0" w:line="240" w:lineRule="auto"/>
        <w:ind w:left="1440" w:hanging="720"/>
        <w:rPr>
          <w:rFonts w:ascii="Calibri" w:hAnsi="Calibri"/>
          <w:sz w:val="30"/>
          <w:szCs w:val="30"/>
        </w:rPr>
      </w:pPr>
      <w:r w:rsidRPr="00E76DF9">
        <w:rPr>
          <w:rFonts w:ascii="Calibri" w:hAnsi="Calibri"/>
          <w:sz w:val="30"/>
          <w:szCs w:val="30"/>
        </w:rPr>
        <w:t xml:space="preserve">Reimbursements requests must be submitted for payment within 60 days of the expense </w:t>
      </w:r>
    </w:p>
    <w:p w14:paraId="7F57C1EB" w14:textId="77777777" w:rsidR="0086305B" w:rsidRPr="00E76DF9" w:rsidRDefault="0086305B" w:rsidP="0086305B">
      <w:pPr>
        <w:numPr>
          <w:ilvl w:val="0"/>
          <w:numId w:val="34"/>
        </w:numPr>
        <w:tabs>
          <w:tab w:val="left" w:pos="1440"/>
          <w:tab w:val="left" w:pos="2160"/>
        </w:tabs>
        <w:spacing w:after="0" w:line="240" w:lineRule="auto"/>
        <w:ind w:left="1440" w:hanging="720"/>
        <w:rPr>
          <w:rFonts w:ascii="Calibri" w:hAnsi="Calibri"/>
          <w:sz w:val="30"/>
          <w:szCs w:val="30"/>
        </w:rPr>
      </w:pPr>
      <w:r w:rsidRPr="00E76DF9">
        <w:rPr>
          <w:rFonts w:ascii="Calibri" w:hAnsi="Calibri"/>
          <w:sz w:val="30"/>
          <w:szCs w:val="30"/>
        </w:rPr>
        <w:lastRenderedPageBreak/>
        <w:t xml:space="preserve">A Disbursement Request Form must include the name of the person, address and phone number of the person making the request, the date the check is needed, name of payee if different than the person making the request, a payment description (reason for check) and a receipt(s).   </w:t>
      </w:r>
    </w:p>
    <w:p w14:paraId="64B74BCE" w14:textId="77777777" w:rsidR="0086305B" w:rsidRPr="00E76DF9" w:rsidRDefault="0086305B" w:rsidP="0086305B">
      <w:pPr>
        <w:numPr>
          <w:ilvl w:val="0"/>
          <w:numId w:val="34"/>
        </w:numPr>
        <w:tabs>
          <w:tab w:val="left" w:pos="1440"/>
          <w:tab w:val="left" w:pos="2160"/>
        </w:tabs>
        <w:spacing w:after="0" w:line="240" w:lineRule="auto"/>
        <w:ind w:left="1440" w:hanging="720"/>
        <w:rPr>
          <w:rFonts w:ascii="Calibri" w:hAnsi="Calibri"/>
          <w:bCs/>
          <w:sz w:val="30"/>
          <w:szCs w:val="30"/>
        </w:rPr>
      </w:pPr>
      <w:r w:rsidRPr="00E76DF9">
        <w:rPr>
          <w:rFonts w:ascii="Calibri" w:hAnsi="Calibri"/>
          <w:bCs/>
          <w:sz w:val="30"/>
          <w:szCs w:val="30"/>
        </w:rPr>
        <w:t>No checks written to “cash” or “bearer”</w:t>
      </w:r>
      <w:r w:rsidRPr="00E76DF9">
        <w:rPr>
          <w:rFonts w:ascii="Calibri" w:hAnsi="Calibri"/>
          <w:sz w:val="30"/>
          <w:szCs w:val="30"/>
        </w:rPr>
        <w:t>.</w:t>
      </w:r>
    </w:p>
    <w:p w14:paraId="66E40C5A" w14:textId="77777777" w:rsidR="0086305B" w:rsidRPr="00E76DF9" w:rsidRDefault="0086305B" w:rsidP="0086305B">
      <w:pPr>
        <w:numPr>
          <w:ilvl w:val="0"/>
          <w:numId w:val="34"/>
        </w:numPr>
        <w:tabs>
          <w:tab w:val="left" w:pos="1440"/>
          <w:tab w:val="left" w:pos="2160"/>
        </w:tabs>
        <w:spacing w:after="0" w:line="240" w:lineRule="auto"/>
        <w:ind w:left="1440" w:hanging="720"/>
        <w:rPr>
          <w:rFonts w:ascii="Calibri" w:hAnsi="Calibri"/>
          <w:bCs/>
          <w:sz w:val="30"/>
          <w:szCs w:val="30"/>
        </w:rPr>
      </w:pPr>
      <w:r w:rsidRPr="00E76DF9">
        <w:rPr>
          <w:rFonts w:ascii="Calibri" w:hAnsi="Calibri"/>
          <w:bCs/>
          <w:sz w:val="30"/>
          <w:szCs w:val="30"/>
        </w:rPr>
        <w:t>Blank checks will not be signed</w:t>
      </w:r>
      <w:r w:rsidRPr="00E76DF9">
        <w:rPr>
          <w:rFonts w:ascii="Calibri" w:hAnsi="Calibri"/>
          <w:sz w:val="30"/>
          <w:szCs w:val="30"/>
        </w:rPr>
        <w:t>.</w:t>
      </w:r>
    </w:p>
    <w:p w14:paraId="55BAD5D3" w14:textId="77777777" w:rsidR="0086305B" w:rsidRPr="00E76DF9" w:rsidRDefault="0086305B" w:rsidP="0086305B">
      <w:pPr>
        <w:numPr>
          <w:ilvl w:val="0"/>
          <w:numId w:val="34"/>
        </w:numPr>
        <w:tabs>
          <w:tab w:val="left" w:pos="1440"/>
          <w:tab w:val="left" w:pos="2160"/>
        </w:tabs>
        <w:spacing w:after="0" w:line="240" w:lineRule="auto"/>
        <w:ind w:left="1440" w:hanging="720"/>
        <w:rPr>
          <w:rFonts w:ascii="Calibri" w:hAnsi="Calibri"/>
          <w:b/>
          <w:bCs/>
          <w:sz w:val="30"/>
          <w:szCs w:val="30"/>
        </w:rPr>
      </w:pPr>
      <w:r w:rsidRPr="00E76DF9">
        <w:rPr>
          <w:rFonts w:ascii="Calibri" w:hAnsi="Calibri"/>
          <w:sz w:val="30"/>
          <w:szCs w:val="30"/>
        </w:rPr>
        <w:t>Treasurer will print reports to include Available Cash Balances report and Summary of Revenues and Expenses at a minimum of once per quarter.</w:t>
      </w:r>
    </w:p>
    <w:p w14:paraId="7BA9E687" w14:textId="77777777" w:rsidR="0086305B" w:rsidRPr="00ED5BFD" w:rsidRDefault="0086305B" w:rsidP="0086305B">
      <w:pPr>
        <w:numPr>
          <w:ilvl w:val="0"/>
          <w:numId w:val="34"/>
        </w:numPr>
        <w:tabs>
          <w:tab w:val="left" w:pos="1440"/>
          <w:tab w:val="left" w:pos="2160"/>
        </w:tabs>
        <w:spacing w:after="0" w:line="240" w:lineRule="auto"/>
        <w:ind w:left="1440" w:hanging="720"/>
        <w:rPr>
          <w:rFonts w:ascii="Calibri" w:hAnsi="Calibri"/>
          <w:b/>
          <w:bCs/>
          <w:sz w:val="30"/>
          <w:szCs w:val="30"/>
        </w:rPr>
      </w:pPr>
      <w:r w:rsidRPr="00E76DF9">
        <w:rPr>
          <w:rFonts w:ascii="Calibri" w:hAnsi="Calibri"/>
          <w:sz w:val="30"/>
          <w:szCs w:val="30"/>
        </w:rPr>
        <w:t>The Deacon Board will review the reports prior to presenting the reports to the Deacon body.</w:t>
      </w:r>
    </w:p>
    <w:p w14:paraId="33E7E11E" w14:textId="77777777" w:rsidR="00ED5BFD" w:rsidRDefault="00ED5BFD" w:rsidP="00ED5BFD">
      <w:pPr>
        <w:tabs>
          <w:tab w:val="left" w:pos="1440"/>
          <w:tab w:val="left" w:pos="2160"/>
        </w:tabs>
        <w:spacing w:after="0" w:line="240" w:lineRule="auto"/>
        <w:rPr>
          <w:rFonts w:ascii="Calibri" w:hAnsi="Calibri"/>
          <w:sz w:val="30"/>
          <w:szCs w:val="30"/>
        </w:rPr>
      </w:pPr>
    </w:p>
    <w:p w14:paraId="0B13A9A4" w14:textId="77777777" w:rsidR="00ED5BFD" w:rsidRDefault="00ED5BFD" w:rsidP="00ED5BFD">
      <w:pPr>
        <w:tabs>
          <w:tab w:val="left" w:pos="1440"/>
          <w:tab w:val="left" w:pos="2160"/>
        </w:tabs>
        <w:spacing w:after="0" w:line="240" w:lineRule="auto"/>
        <w:rPr>
          <w:rFonts w:ascii="Calibri" w:hAnsi="Calibri"/>
          <w:sz w:val="30"/>
          <w:szCs w:val="30"/>
        </w:rPr>
      </w:pPr>
    </w:p>
    <w:p w14:paraId="61B40926" w14:textId="52CFDB0F" w:rsidR="00ED5BFD" w:rsidRDefault="00ED5BFD" w:rsidP="00ED5BFD">
      <w:pPr>
        <w:tabs>
          <w:tab w:val="left" w:pos="1440"/>
          <w:tab w:val="left" w:pos="2160"/>
        </w:tabs>
        <w:spacing w:after="0" w:line="240" w:lineRule="auto"/>
        <w:rPr>
          <w:rFonts w:ascii="Calibri" w:hAnsi="Calibri"/>
          <w:sz w:val="30"/>
          <w:szCs w:val="30"/>
          <w:u w:val="single"/>
        </w:rPr>
      </w:pPr>
      <w:r w:rsidRPr="00ED5BFD">
        <w:rPr>
          <w:rFonts w:ascii="Calibri" w:hAnsi="Calibri"/>
          <w:sz w:val="30"/>
          <w:szCs w:val="30"/>
          <w:u w:val="single"/>
        </w:rPr>
        <w:t>Request for Monies that are set aside in church budget</w:t>
      </w:r>
    </w:p>
    <w:p w14:paraId="57089754" w14:textId="77777777" w:rsidR="001028D6" w:rsidRDefault="001028D6" w:rsidP="00ED5BFD">
      <w:pPr>
        <w:tabs>
          <w:tab w:val="left" w:pos="1440"/>
          <w:tab w:val="left" w:pos="2160"/>
        </w:tabs>
        <w:spacing w:after="0" w:line="240" w:lineRule="auto"/>
        <w:rPr>
          <w:rFonts w:ascii="Calibri" w:hAnsi="Calibri"/>
          <w:sz w:val="30"/>
          <w:szCs w:val="30"/>
          <w:u w:val="single"/>
        </w:rPr>
      </w:pPr>
    </w:p>
    <w:p w14:paraId="7FA25E62" w14:textId="0E8AFA93" w:rsidR="001028D6" w:rsidRDefault="001028D6" w:rsidP="001028D6">
      <w:pPr>
        <w:pStyle w:val="ListParagraph"/>
        <w:numPr>
          <w:ilvl w:val="0"/>
          <w:numId w:val="36"/>
        </w:numPr>
        <w:tabs>
          <w:tab w:val="left" w:pos="1440"/>
          <w:tab w:val="left" w:pos="2160"/>
        </w:tabs>
        <w:spacing w:after="0" w:line="240" w:lineRule="auto"/>
        <w:rPr>
          <w:rFonts w:ascii="Calibri" w:hAnsi="Calibri"/>
          <w:bCs/>
          <w:sz w:val="30"/>
          <w:szCs w:val="30"/>
        </w:rPr>
      </w:pPr>
      <w:r w:rsidRPr="001028D6">
        <w:rPr>
          <w:rFonts w:ascii="Calibri" w:hAnsi="Calibri"/>
          <w:bCs/>
          <w:sz w:val="30"/>
          <w:szCs w:val="30"/>
        </w:rPr>
        <w:t>Requested</w:t>
      </w:r>
      <w:r>
        <w:rPr>
          <w:rFonts w:ascii="Calibri" w:hAnsi="Calibri"/>
          <w:bCs/>
          <w:sz w:val="30"/>
          <w:szCs w:val="30"/>
        </w:rPr>
        <w:t xml:space="preserve"> funds must be in current budget</w:t>
      </w:r>
    </w:p>
    <w:p w14:paraId="3A70A587" w14:textId="0C8F2EB8" w:rsidR="001028D6" w:rsidRDefault="001028D6" w:rsidP="001028D6">
      <w:pPr>
        <w:pStyle w:val="ListParagraph"/>
        <w:numPr>
          <w:ilvl w:val="0"/>
          <w:numId w:val="36"/>
        </w:numPr>
        <w:tabs>
          <w:tab w:val="left" w:pos="1440"/>
          <w:tab w:val="left" w:pos="2160"/>
        </w:tabs>
        <w:spacing w:after="0" w:line="240" w:lineRule="auto"/>
        <w:rPr>
          <w:rFonts w:ascii="Calibri" w:hAnsi="Calibri"/>
          <w:bCs/>
          <w:sz w:val="30"/>
          <w:szCs w:val="30"/>
        </w:rPr>
      </w:pPr>
      <w:r>
        <w:rPr>
          <w:rFonts w:ascii="Calibri" w:hAnsi="Calibri"/>
          <w:bCs/>
          <w:sz w:val="30"/>
          <w:szCs w:val="30"/>
        </w:rPr>
        <w:t>Items or services will be purchased by church buyer (Beverly Spearman)</w:t>
      </w:r>
    </w:p>
    <w:p w14:paraId="58172FBC" w14:textId="075C9E92" w:rsidR="001028D6" w:rsidRDefault="001028D6" w:rsidP="001028D6">
      <w:pPr>
        <w:pStyle w:val="ListParagraph"/>
        <w:numPr>
          <w:ilvl w:val="0"/>
          <w:numId w:val="36"/>
        </w:numPr>
        <w:tabs>
          <w:tab w:val="left" w:pos="1440"/>
          <w:tab w:val="left" w:pos="2160"/>
        </w:tabs>
        <w:spacing w:after="0" w:line="240" w:lineRule="auto"/>
        <w:rPr>
          <w:rFonts w:ascii="Calibri" w:hAnsi="Calibri"/>
          <w:bCs/>
          <w:sz w:val="30"/>
          <w:szCs w:val="30"/>
        </w:rPr>
      </w:pPr>
      <w:r>
        <w:rPr>
          <w:rFonts w:ascii="Calibri" w:hAnsi="Calibri"/>
          <w:bCs/>
          <w:sz w:val="30"/>
          <w:szCs w:val="30"/>
        </w:rPr>
        <w:t>Fill out Purchase Requisition Form</w:t>
      </w:r>
      <w:r w:rsidR="00F30E2C">
        <w:rPr>
          <w:rFonts w:ascii="Calibri" w:hAnsi="Calibri"/>
          <w:bCs/>
          <w:sz w:val="30"/>
          <w:szCs w:val="30"/>
        </w:rPr>
        <w:t xml:space="preserve"> (Exhibit C)</w:t>
      </w:r>
    </w:p>
    <w:p w14:paraId="671A1369" w14:textId="33925F6A" w:rsidR="001028D6" w:rsidRDefault="001028D6" w:rsidP="001028D6">
      <w:pPr>
        <w:pStyle w:val="ListParagraph"/>
        <w:numPr>
          <w:ilvl w:val="0"/>
          <w:numId w:val="36"/>
        </w:numPr>
        <w:tabs>
          <w:tab w:val="left" w:pos="1440"/>
          <w:tab w:val="left" w:pos="2160"/>
        </w:tabs>
        <w:spacing w:after="0" w:line="240" w:lineRule="auto"/>
        <w:rPr>
          <w:rFonts w:ascii="Calibri" w:hAnsi="Calibri"/>
          <w:bCs/>
          <w:sz w:val="30"/>
          <w:szCs w:val="30"/>
        </w:rPr>
      </w:pPr>
      <w:r>
        <w:rPr>
          <w:rFonts w:ascii="Calibri" w:hAnsi="Calibri"/>
          <w:bCs/>
          <w:sz w:val="30"/>
          <w:szCs w:val="30"/>
        </w:rPr>
        <w:t>Requisition form must be signed by David Lawson</w:t>
      </w:r>
      <w:r w:rsidR="00E81EEB">
        <w:rPr>
          <w:rFonts w:ascii="Calibri" w:hAnsi="Calibri"/>
          <w:bCs/>
          <w:sz w:val="30"/>
          <w:szCs w:val="30"/>
        </w:rPr>
        <w:t>- send to Rita McClean rmclean@ndcbf.org</w:t>
      </w:r>
      <w:r w:rsidR="00836FCB">
        <w:rPr>
          <w:rFonts w:ascii="Calibri" w:hAnsi="Calibri"/>
          <w:bCs/>
          <w:sz w:val="30"/>
          <w:szCs w:val="30"/>
        </w:rPr>
        <w:t xml:space="preserve"> and copy Pastor David Lawson </w:t>
      </w:r>
      <w:hyperlink r:id="rId12" w:history="1">
        <w:r w:rsidR="00140634" w:rsidRPr="005365D8">
          <w:rPr>
            <w:rStyle w:val="Hyperlink"/>
            <w:rFonts w:ascii="Calibri" w:hAnsi="Calibri"/>
            <w:bCs/>
            <w:sz w:val="30"/>
            <w:szCs w:val="30"/>
          </w:rPr>
          <w:t>dlawson@ndcbf.org</w:t>
        </w:r>
      </w:hyperlink>
      <w:r w:rsidR="00836FCB">
        <w:rPr>
          <w:rFonts w:ascii="Calibri" w:hAnsi="Calibri"/>
          <w:bCs/>
          <w:sz w:val="30"/>
          <w:szCs w:val="30"/>
        </w:rPr>
        <w:t xml:space="preserve"> </w:t>
      </w:r>
      <w:bookmarkStart w:id="12" w:name="_GoBack"/>
      <w:bookmarkEnd w:id="12"/>
    </w:p>
    <w:p w14:paraId="2F92FF9F" w14:textId="08ACEE52" w:rsidR="001028D6" w:rsidRPr="001028D6" w:rsidRDefault="001028D6" w:rsidP="001028D6">
      <w:pPr>
        <w:pStyle w:val="ListParagraph"/>
        <w:numPr>
          <w:ilvl w:val="0"/>
          <w:numId w:val="36"/>
        </w:numPr>
        <w:tabs>
          <w:tab w:val="left" w:pos="1440"/>
          <w:tab w:val="left" w:pos="2160"/>
        </w:tabs>
        <w:spacing w:after="0" w:line="240" w:lineRule="auto"/>
        <w:rPr>
          <w:rFonts w:ascii="Calibri" w:hAnsi="Calibri"/>
          <w:bCs/>
          <w:sz w:val="30"/>
          <w:szCs w:val="30"/>
        </w:rPr>
      </w:pPr>
      <w:r>
        <w:rPr>
          <w:rFonts w:ascii="Calibri" w:hAnsi="Calibri"/>
          <w:bCs/>
          <w:sz w:val="30"/>
          <w:szCs w:val="30"/>
        </w:rPr>
        <w:t>Expect two week turnaround for requisition to be completed</w:t>
      </w:r>
    </w:p>
    <w:p w14:paraId="3FFDB1F1" w14:textId="77777777" w:rsidR="0086305B" w:rsidRPr="00E76DF9" w:rsidRDefault="0086305B" w:rsidP="0086305B">
      <w:pPr>
        <w:rPr>
          <w:rFonts w:ascii="Calibri" w:hAnsi="Calibri"/>
          <w:sz w:val="30"/>
          <w:szCs w:val="30"/>
        </w:rPr>
      </w:pPr>
    </w:p>
    <w:p w14:paraId="34DAE801" w14:textId="77777777" w:rsidR="0086305B" w:rsidRPr="0086305B" w:rsidRDefault="0086305B" w:rsidP="0086305B"/>
    <w:p w14:paraId="230B8F8B" w14:textId="77777777" w:rsidR="0086305B" w:rsidRDefault="0086305B" w:rsidP="00BF52AA">
      <w:pPr>
        <w:pStyle w:val="Heading1"/>
      </w:pPr>
    </w:p>
    <w:p w14:paraId="0055C2C3" w14:textId="77777777" w:rsidR="00ED5BFD" w:rsidRDefault="00ED5BFD" w:rsidP="00BF52AA">
      <w:pPr>
        <w:pStyle w:val="Heading1"/>
      </w:pPr>
    </w:p>
    <w:p w14:paraId="1412F446" w14:textId="77777777" w:rsidR="00B2119F" w:rsidRDefault="00B2119F" w:rsidP="00B2119F"/>
    <w:p w14:paraId="49FDEF34" w14:textId="77777777" w:rsidR="007A5583" w:rsidRDefault="007A5583" w:rsidP="00B2119F"/>
    <w:p w14:paraId="1C1CA460" w14:textId="77777777" w:rsidR="007A5583" w:rsidRDefault="007A5583" w:rsidP="007A5583">
      <w:pPr>
        <w:pStyle w:val="NoSpacing"/>
        <w:jc w:val="center"/>
        <w:rPr>
          <w:b/>
          <w:sz w:val="30"/>
          <w:szCs w:val="30"/>
        </w:rPr>
      </w:pPr>
    </w:p>
    <w:p w14:paraId="1060C6DB" w14:textId="6651A5B2" w:rsidR="007A5583" w:rsidRPr="003376A9" w:rsidRDefault="007A5583" w:rsidP="003376A9">
      <w:pPr>
        <w:pStyle w:val="Heading1"/>
      </w:pPr>
      <w:bookmarkStart w:id="13" w:name="_Toc420865607"/>
      <w:r w:rsidRPr="003376A9">
        <w:t>Deacon Position Descriptions</w:t>
      </w:r>
      <w:bookmarkEnd w:id="13"/>
    </w:p>
    <w:p w14:paraId="28DA1DD3" w14:textId="77777777" w:rsidR="007A5583" w:rsidRPr="00E31906" w:rsidRDefault="007A5583" w:rsidP="007A5583">
      <w:pPr>
        <w:pStyle w:val="NoSpacing"/>
        <w:rPr>
          <w:b/>
          <w:sz w:val="30"/>
          <w:szCs w:val="30"/>
        </w:rPr>
      </w:pPr>
    </w:p>
    <w:p w14:paraId="52B6F055" w14:textId="77777777" w:rsidR="007A5583" w:rsidRPr="00431595" w:rsidRDefault="007A5583" w:rsidP="007A5583">
      <w:pPr>
        <w:pStyle w:val="NoSpacing"/>
        <w:rPr>
          <w:sz w:val="28"/>
          <w:szCs w:val="28"/>
        </w:rPr>
      </w:pPr>
      <w:r w:rsidRPr="00431595">
        <w:rPr>
          <w:b/>
          <w:sz w:val="28"/>
          <w:szCs w:val="28"/>
        </w:rPr>
        <w:t>Purpose:</w:t>
      </w:r>
      <w:r w:rsidRPr="00431595">
        <w:rPr>
          <w:sz w:val="28"/>
          <w:szCs w:val="28"/>
        </w:rPr>
        <w:t xml:space="preserve">  To be faithful in ALL respects to Leading and Instructing others to live a Godly Spiritual life before others and firstly, my commitment is to our Lord and Savior, Jesus Christ, to brings others to Godly Leadership by imitating Jesus’ character and personality that will make a change in everyone to become a Disciple of Jesus.</w:t>
      </w:r>
    </w:p>
    <w:p w14:paraId="4F2ECE0F" w14:textId="77777777" w:rsidR="007A5583" w:rsidRPr="00431595" w:rsidRDefault="007A5583" w:rsidP="007A5583">
      <w:pPr>
        <w:pStyle w:val="NoSpacing"/>
        <w:rPr>
          <w:sz w:val="28"/>
          <w:szCs w:val="28"/>
        </w:rPr>
      </w:pPr>
    </w:p>
    <w:p w14:paraId="51A405D7" w14:textId="77777777" w:rsidR="007A5583" w:rsidRPr="00431595" w:rsidRDefault="007A5583" w:rsidP="007A5583">
      <w:pPr>
        <w:pStyle w:val="NoSpacing"/>
        <w:rPr>
          <w:sz w:val="28"/>
          <w:szCs w:val="28"/>
        </w:rPr>
      </w:pPr>
      <w:r w:rsidRPr="00431595">
        <w:rPr>
          <w:sz w:val="28"/>
          <w:szCs w:val="28"/>
        </w:rPr>
        <w:t>Scripture Support:  I Timothy 3:2 – A</w:t>
      </w:r>
      <w:r w:rsidRPr="00431595">
        <w:rPr>
          <w:rFonts w:cs="Arial"/>
          <w:color w:val="001320"/>
          <w:sz w:val="28"/>
          <w:szCs w:val="28"/>
          <w:shd w:val="clear" w:color="auto" w:fill="FDFEFF"/>
        </w:rPr>
        <w:t>n overseer must be above reproach, the husband of one wife, sober-minded, self-controlled, respectable, hospitable, and able to teach.</w:t>
      </w:r>
    </w:p>
    <w:p w14:paraId="1C80F4A1" w14:textId="77777777" w:rsidR="007A5583" w:rsidRPr="00431595" w:rsidRDefault="007A5583" w:rsidP="007A5583">
      <w:pPr>
        <w:pStyle w:val="NoSpacing"/>
        <w:rPr>
          <w:rFonts w:cs="Arial"/>
          <w:color w:val="001320"/>
          <w:sz w:val="28"/>
          <w:szCs w:val="28"/>
          <w:shd w:val="clear" w:color="auto" w:fill="FDFEFF"/>
        </w:rPr>
      </w:pPr>
      <w:r w:rsidRPr="00431595">
        <w:rPr>
          <w:sz w:val="28"/>
          <w:szCs w:val="28"/>
        </w:rPr>
        <w:t xml:space="preserve">I Timothy 3:10 - </w:t>
      </w:r>
      <w:r w:rsidRPr="00431595">
        <w:rPr>
          <w:rFonts w:cs="Arial"/>
          <w:color w:val="001320"/>
          <w:sz w:val="28"/>
          <w:szCs w:val="28"/>
          <w:shd w:val="clear" w:color="auto" w:fill="FDFEFF"/>
        </w:rPr>
        <w:t>Before they are appointed as deacons, let them be closely examined. If they pass the test, then let them serve as deacons.</w:t>
      </w:r>
    </w:p>
    <w:p w14:paraId="1A359111" w14:textId="77777777" w:rsidR="007A5583" w:rsidRPr="00431595" w:rsidRDefault="007A5583" w:rsidP="007A5583">
      <w:pPr>
        <w:pStyle w:val="NoSpacing"/>
        <w:rPr>
          <w:rFonts w:cs="Arial"/>
          <w:color w:val="001320"/>
          <w:sz w:val="28"/>
          <w:szCs w:val="28"/>
          <w:shd w:val="clear" w:color="auto" w:fill="FDFEFF"/>
        </w:rPr>
      </w:pPr>
      <w:r w:rsidRPr="00431595">
        <w:rPr>
          <w:rFonts w:cs="Arial"/>
          <w:color w:val="001320"/>
          <w:sz w:val="28"/>
          <w:szCs w:val="28"/>
          <w:shd w:val="clear" w:color="auto" w:fill="FDFEFF"/>
        </w:rPr>
        <w:t xml:space="preserve">I Timothy 3:12 - A deacon must be faithful to his wife and must manage his children and his household well.  </w:t>
      </w:r>
    </w:p>
    <w:p w14:paraId="140B0515" w14:textId="77777777" w:rsidR="007A5583" w:rsidRPr="00431595" w:rsidRDefault="007A5583" w:rsidP="007A5583">
      <w:pPr>
        <w:pStyle w:val="NoSpacing"/>
        <w:rPr>
          <w:rFonts w:cs="Arial"/>
          <w:color w:val="001320"/>
          <w:sz w:val="28"/>
          <w:szCs w:val="28"/>
          <w:shd w:val="clear" w:color="auto" w:fill="FDFEFF"/>
        </w:rPr>
      </w:pPr>
    </w:p>
    <w:p w14:paraId="05CEAA2F" w14:textId="77777777" w:rsidR="007A5583" w:rsidRPr="007A5583" w:rsidRDefault="007A5583" w:rsidP="007A5583">
      <w:pPr>
        <w:pStyle w:val="NoSpacing"/>
        <w:rPr>
          <w:rFonts w:cs="Arial"/>
          <w:b/>
          <w:color w:val="001320"/>
          <w:sz w:val="30"/>
          <w:szCs w:val="30"/>
          <w:shd w:val="clear" w:color="auto" w:fill="FDFEFF"/>
        </w:rPr>
      </w:pPr>
      <w:r w:rsidRPr="007A5583">
        <w:rPr>
          <w:rFonts w:cs="Arial"/>
          <w:b/>
          <w:color w:val="001320"/>
          <w:sz w:val="30"/>
          <w:szCs w:val="30"/>
          <w:shd w:val="clear" w:color="auto" w:fill="FDFEFF"/>
        </w:rPr>
        <w:t>Chairman of Deacon Board Role:</w:t>
      </w:r>
    </w:p>
    <w:p w14:paraId="64637F59" w14:textId="77777777" w:rsidR="007A5583" w:rsidRPr="00431595" w:rsidRDefault="007A5583" w:rsidP="007A5583">
      <w:pPr>
        <w:pStyle w:val="NoSpacing"/>
        <w:rPr>
          <w:rFonts w:cs="Arial"/>
          <w:color w:val="001320"/>
          <w:sz w:val="28"/>
          <w:szCs w:val="28"/>
          <w:shd w:val="clear" w:color="auto" w:fill="FDFEFF"/>
        </w:rPr>
      </w:pPr>
    </w:p>
    <w:p w14:paraId="581974F6" w14:textId="11C56C09" w:rsidR="007A5583" w:rsidRPr="00431595" w:rsidRDefault="007A5583" w:rsidP="007A5583">
      <w:pPr>
        <w:pStyle w:val="NoSpacing"/>
        <w:rPr>
          <w:sz w:val="28"/>
          <w:szCs w:val="28"/>
        </w:rPr>
      </w:pPr>
      <w:r>
        <w:rPr>
          <w:sz w:val="28"/>
          <w:szCs w:val="28"/>
        </w:rPr>
        <w:t>The role of</w:t>
      </w:r>
      <w:r w:rsidRPr="00431595">
        <w:rPr>
          <w:sz w:val="28"/>
          <w:szCs w:val="28"/>
        </w:rPr>
        <w:t xml:space="preserve"> Chairman of the Deacons is to communicate with the Elders and find out their concerns for the church body of Christ and set an agenda for the Executive Deacons Team and Deacons meetings.  I work closely with the Executive team to come up with different ideas for growth within the church as a whole.  Also working closely with the Vice Chairman of the Deacon Board to make sure that the different ideas are followed through, to search and seek out other members to become qualified Deacons.  To meet with the Deacon Board at least once a month to handle some of their concerns, and constantly be in prayer for the church body as a whole.  It is an honor to instruct, guide, and give encouragement to other Godly Men to become ALL what Jesus wants us to be </w:t>
      </w:r>
      <w:proofErr w:type="gramStart"/>
      <w:r w:rsidRPr="00431595">
        <w:rPr>
          <w:sz w:val="28"/>
          <w:szCs w:val="28"/>
        </w:rPr>
        <w:t>Salt</w:t>
      </w:r>
      <w:proofErr w:type="gramEnd"/>
      <w:r w:rsidRPr="00431595">
        <w:rPr>
          <w:sz w:val="28"/>
          <w:szCs w:val="28"/>
        </w:rPr>
        <w:t xml:space="preserve"> and Light to others universally.  It has been a blessing and an uplifting experience serving with Godly Deacons as Chairman of the Deacon Board for North Dallas Community Bible Fellowship.  Because of HIS great love for us, God, who is rich in mercy, made us alive with Christ even when we were dead in </w:t>
      </w:r>
      <w:r w:rsidRPr="00431595">
        <w:rPr>
          <w:sz w:val="28"/>
          <w:szCs w:val="28"/>
        </w:rPr>
        <w:lastRenderedPageBreak/>
        <w:t xml:space="preserve">transgressions – it is by the Grace of God you have been saved to serve.  Ephesians 2:4, 5 </w:t>
      </w:r>
    </w:p>
    <w:p w14:paraId="63A8F654" w14:textId="77777777" w:rsidR="007A5583" w:rsidRPr="00431595" w:rsidRDefault="007A5583" w:rsidP="007A5583">
      <w:pPr>
        <w:pStyle w:val="NoSpacing"/>
        <w:rPr>
          <w:sz w:val="28"/>
          <w:szCs w:val="28"/>
        </w:rPr>
      </w:pPr>
    </w:p>
    <w:p w14:paraId="445B86E8" w14:textId="77777777" w:rsidR="007A5583" w:rsidRDefault="007A5583" w:rsidP="007A5583">
      <w:pPr>
        <w:rPr>
          <w:b/>
          <w:sz w:val="30"/>
          <w:szCs w:val="30"/>
        </w:rPr>
      </w:pPr>
    </w:p>
    <w:p w14:paraId="0653550A" w14:textId="5DCE3F74" w:rsidR="007A5583" w:rsidRDefault="007A5583" w:rsidP="007A5583">
      <w:pPr>
        <w:rPr>
          <w:b/>
          <w:sz w:val="30"/>
          <w:szCs w:val="30"/>
        </w:rPr>
      </w:pPr>
      <w:r>
        <w:rPr>
          <w:b/>
          <w:sz w:val="30"/>
          <w:szCs w:val="30"/>
        </w:rPr>
        <w:t>Care and Comfort Lead:</w:t>
      </w:r>
    </w:p>
    <w:p w14:paraId="45F2238B" w14:textId="77777777" w:rsidR="007A5583" w:rsidRDefault="007A5583" w:rsidP="007A5583">
      <w:pPr>
        <w:jc w:val="center"/>
        <w:rPr>
          <w:b/>
          <w:sz w:val="30"/>
          <w:szCs w:val="30"/>
        </w:rPr>
      </w:pPr>
    </w:p>
    <w:p w14:paraId="754A6D33" w14:textId="77777777" w:rsidR="007A5583" w:rsidRPr="00ED1952" w:rsidRDefault="007A5583" w:rsidP="007A5583">
      <w:pPr>
        <w:rPr>
          <w:sz w:val="28"/>
          <w:szCs w:val="28"/>
        </w:rPr>
      </w:pPr>
      <w:r w:rsidRPr="00ED1952">
        <w:rPr>
          <w:sz w:val="28"/>
          <w:szCs w:val="28"/>
        </w:rPr>
        <w:t>This Deacon position is the primary ministry contact for all issues related to the Care and Comfort of the NDCBF church body, reporting directly to the Deacons Ministry Executive Board.  Responsibilities include:</w:t>
      </w:r>
    </w:p>
    <w:p w14:paraId="434C3856" w14:textId="77777777" w:rsidR="007A5583" w:rsidRPr="00ED1952" w:rsidRDefault="007A5583" w:rsidP="007A5583">
      <w:pPr>
        <w:pStyle w:val="ListParagraph"/>
        <w:numPr>
          <w:ilvl w:val="0"/>
          <w:numId w:val="31"/>
        </w:numPr>
        <w:spacing w:after="200" w:line="276" w:lineRule="auto"/>
        <w:rPr>
          <w:sz w:val="28"/>
          <w:szCs w:val="28"/>
        </w:rPr>
      </w:pPr>
      <w:r w:rsidRPr="00ED1952">
        <w:rPr>
          <w:sz w:val="28"/>
          <w:szCs w:val="28"/>
        </w:rPr>
        <w:t>Attendance at all Deacons  Ministry Executive Board meetings</w:t>
      </w:r>
    </w:p>
    <w:p w14:paraId="5E1A09FE" w14:textId="77777777" w:rsidR="007A5583" w:rsidRPr="00ED1952" w:rsidRDefault="007A5583" w:rsidP="007A5583">
      <w:pPr>
        <w:pStyle w:val="ListParagraph"/>
        <w:numPr>
          <w:ilvl w:val="0"/>
          <w:numId w:val="31"/>
        </w:numPr>
        <w:spacing w:after="200" w:line="276" w:lineRule="auto"/>
        <w:rPr>
          <w:sz w:val="28"/>
          <w:szCs w:val="28"/>
        </w:rPr>
      </w:pPr>
      <w:r w:rsidRPr="00ED1952">
        <w:rPr>
          <w:color w:val="000000" w:themeColor="text1"/>
          <w:sz w:val="28"/>
          <w:szCs w:val="28"/>
        </w:rPr>
        <w:t xml:space="preserve">Development and </w:t>
      </w:r>
      <w:r w:rsidRPr="00ED1952">
        <w:rPr>
          <w:sz w:val="28"/>
          <w:szCs w:val="28"/>
        </w:rPr>
        <w:t>communication of NDCBF Care and Comfort goals and objectives to the Deacon Ministry</w:t>
      </w:r>
    </w:p>
    <w:p w14:paraId="27FE2B71" w14:textId="77777777" w:rsidR="007A5583" w:rsidRPr="00ED1952" w:rsidRDefault="007A5583" w:rsidP="007A5583">
      <w:pPr>
        <w:pStyle w:val="ListParagraph"/>
        <w:numPr>
          <w:ilvl w:val="0"/>
          <w:numId w:val="31"/>
        </w:numPr>
        <w:spacing w:after="200" w:line="276" w:lineRule="auto"/>
        <w:rPr>
          <w:sz w:val="28"/>
          <w:szCs w:val="28"/>
        </w:rPr>
      </w:pPr>
      <w:r w:rsidRPr="00ED1952">
        <w:rPr>
          <w:sz w:val="28"/>
          <w:szCs w:val="28"/>
        </w:rPr>
        <w:t>Oversight of the implementation of Care and Comfort program activities</w:t>
      </w:r>
    </w:p>
    <w:p w14:paraId="5CD5638B" w14:textId="77777777" w:rsidR="007A5583" w:rsidRPr="00ED1952" w:rsidRDefault="007A5583" w:rsidP="007A5583">
      <w:pPr>
        <w:pStyle w:val="ListParagraph"/>
        <w:numPr>
          <w:ilvl w:val="0"/>
          <w:numId w:val="31"/>
        </w:numPr>
        <w:spacing w:after="200" w:line="276" w:lineRule="auto"/>
        <w:rPr>
          <w:sz w:val="28"/>
          <w:szCs w:val="28"/>
        </w:rPr>
      </w:pPr>
      <w:r w:rsidRPr="00ED1952">
        <w:rPr>
          <w:sz w:val="28"/>
          <w:szCs w:val="28"/>
        </w:rPr>
        <w:t>Development and updating of all Cluster guidance</w:t>
      </w:r>
    </w:p>
    <w:p w14:paraId="0158AF01" w14:textId="77777777" w:rsidR="007A5583" w:rsidRPr="00ED1952" w:rsidRDefault="007A5583" w:rsidP="007A5583">
      <w:pPr>
        <w:pStyle w:val="ListParagraph"/>
        <w:numPr>
          <w:ilvl w:val="0"/>
          <w:numId w:val="31"/>
        </w:numPr>
        <w:spacing w:after="200" w:line="276" w:lineRule="auto"/>
        <w:rPr>
          <w:sz w:val="28"/>
          <w:szCs w:val="28"/>
        </w:rPr>
      </w:pPr>
      <w:r w:rsidRPr="00ED1952">
        <w:rPr>
          <w:sz w:val="28"/>
          <w:szCs w:val="28"/>
        </w:rPr>
        <w:t>Reporting of Care and Comfort activities at all Deacons Ministry monthly meetings</w:t>
      </w:r>
    </w:p>
    <w:p w14:paraId="423E753B" w14:textId="77777777" w:rsidR="007A5583" w:rsidRPr="00ED1952" w:rsidRDefault="007A5583" w:rsidP="007A5583">
      <w:pPr>
        <w:pStyle w:val="ListParagraph"/>
        <w:numPr>
          <w:ilvl w:val="0"/>
          <w:numId w:val="31"/>
        </w:numPr>
        <w:spacing w:after="200" w:line="276" w:lineRule="auto"/>
        <w:rPr>
          <w:sz w:val="28"/>
          <w:szCs w:val="28"/>
        </w:rPr>
      </w:pPr>
      <w:r w:rsidRPr="00ED1952">
        <w:rPr>
          <w:sz w:val="28"/>
          <w:szCs w:val="28"/>
        </w:rPr>
        <w:t>Distribution of new member lists to all Cluster Captains</w:t>
      </w:r>
    </w:p>
    <w:p w14:paraId="7124374B" w14:textId="77777777" w:rsidR="007A5583" w:rsidRPr="00ED1952" w:rsidRDefault="007A5583" w:rsidP="007A5583">
      <w:pPr>
        <w:pStyle w:val="ListParagraph"/>
        <w:numPr>
          <w:ilvl w:val="0"/>
          <w:numId w:val="31"/>
        </w:numPr>
        <w:spacing w:after="200" w:line="276" w:lineRule="auto"/>
        <w:rPr>
          <w:sz w:val="28"/>
          <w:szCs w:val="28"/>
        </w:rPr>
      </w:pPr>
      <w:r w:rsidRPr="00ED1952">
        <w:rPr>
          <w:sz w:val="28"/>
          <w:szCs w:val="28"/>
        </w:rPr>
        <w:t>Attendance (as required) at all new member orientation functions</w:t>
      </w:r>
    </w:p>
    <w:p w14:paraId="156A1BE7" w14:textId="77777777" w:rsidR="007A5583" w:rsidRPr="00ED1952" w:rsidRDefault="007A5583" w:rsidP="007A5583">
      <w:pPr>
        <w:pStyle w:val="ListParagraph"/>
        <w:numPr>
          <w:ilvl w:val="0"/>
          <w:numId w:val="31"/>
        </w:numPr>
        <w:spacing w:after="200" w:line="276" w:lineRule="auto"/>
        <w:rPr>
          <w:sz w:val="28"/>
          <w:szCs w:val="28"/>
        </w:rPr>
      </w:pPr>
      <w:r w:rsidRPr="00ED1952">
        <w:rPr>
          <w:sz w:val="28"/>
          <w:szCs w:val="28"/>
        </w:rPr>
        <w:t>Facilitation of all Cluster Captain meetings</w:t>
      </w:r>
    </w:p>
    <w:p w14:paraId="22BD36E0" w14:textId="77777777" w:rsidR="007A5583" w:rsidRPr="00E31906" w:rsidRDefault="007A5583" w:rsidP="007A5583">
      <w:pPr>
        <w:pStyle w:val="ListParagraph"/>
        <w:numPr>
          <w:ilvl w:val="0"/>
          <w:numId w:val="31"/>
        </w:numPr>
        <w:rPr>
          <w:b/>
          <w:sz w:val="30"/>
          <w:szCs w:val="30"/>
        </w:rPr>
      </w:pPr>
      <w:r>
        <w:rPr>
          <w:color w:val="000000" w:themeColor="text1"/>
          <w:sz w:val="28"/>
          <w:szCs w:val="28"/>
        </w:rPr>
        <w:t xml:space="preserve">Distribute </w:t>
      </w:r>
      <w:r w:rsidRPr="00E31906">
        <w:rPr>
          <w:color w:val="000000" w:themeColor="text1"/>
          <w:sz w:val="28"/>
          <w:szCs w:val="28"/>
        </w:rPr>
        <w:t xml:space="preserve">Monthly Reporting of status of </w:t>
      </w:r>
      <w:proofErr w:type="spellStart"/>
      <w:r w:rsidRPr="00E31906">
        <w:rPr>
          <w:color w:val="000000" w:themeColor="text1"/>
          <w:sz w:val="28"/>
          <w:szCs w:val="28"/>
        </w:rPr>
        <w:t>discipling</w:t>
      </w:r>
      <w:proofErr w:type="spellEnd"/>
      <w:r w:rsidRPr="00E31906">
        <w:rPr>
          <w:color w:val="000000" w:themeColor="text1"/>
          <w:sz w:val="28"/>
          <w:szCs w:val="28"/>
        </w:rPr>
        <w:t xml:space="preserve"> of new NDCBF members</w:t>
      </w:r>
      <w:r>
        <w:rPr>
          <w:color w:val="000000" w:themeColor="text1"/>
          <w:sz w:val="28"/>
          <w:szCs w:val="28"/>
        </w:rPr>
        <w:t xml:space="preserve"> to Church Director of Assimilation</w:t>
      </w:r>
    </w:p>
    <w:p w14:paraId="2DCE7602" w14:textId="77777777" w:rsidR="007A5583" w:rsidRPr="00B2119F" w:rsidRDefault="007A5583" w:rsidP="00B2119F"/>
    <w:p w14:paraId="6A11DAAA" w14:textId="77777777" w:rsidR="007A5583" w:rsidRDefault="007A5583" w:rsidP="00BF52AA">
      <w:pPr>
        <w:pStyle w:val="Heading1"/>
      </w:pPr>
    </w:p>
    <w:p w14:paraId="49FEAB49" w14:textId="77777777" w:rsidR="007A5583" w:rsidRDefault="007A5583" w:rsidP="00BF52AA">
      <w:pPr>
        <w:pStyle w:val="Heading1"/>
      </w:pPr>
    </w:p>
    <w:p w14:paraId="5407CFC9" w14:textId="77777777" w:rsidR="005B5C6C" w:rsidRDefault="005B5C6C" w:rsidP="005B5C6C"/>
    <w:p w14:paraId="4ABB24AA" w14:textId="77777777" w:rsidR="005B5C6C" w:rsidRPr="005B5C6C" w:rsidRDefault="005B5C6C" w:rsidP="005B5C6C"/>
    <w:p w14:paraId="50693E67" w14:textId="708BD699" w:rsidR="00D04A8F" w:rsidRDefault="00D04A8F" w:rsidP="00BF52AA">
      <w:pPr>
        <w:pStyle w:val="Heading1"/>
      </w:pPr>
      <w:bookmarkStart w:id="14" w:name="_Toc420865608"/>
      <w:r w:rsidRPr="00A702B1">
        <w:lastRenderedPageBreak/>
        <w:t>Appendix A</w:t>
      </w:r>
      <w:bookmarkEnd w:id="14"/>
    </w:p>
    <w:p w14:paraId="092014B5" w14:textId="77777777" w:rsidR="00A702B1" w:rsidRPr="00A702B1" w:rsidRDefault="00A702B1" w:rsidP="00A702B1">
      <w:pPr>
        <w:jc w:val="center"/>
        <w:rPr>
          <w:b/>
          <w:sz w:val="32"/>
          <w:szCs w:val="32"/>
          <w:u w:val="single"/>
        </w:rPr>
      </w:pPr>
    </w:p>
    <w:p w14:paraId="74443E2B" w14:textId="1AC9C28F" w:rsidR="009E24BF" w:rsidRPr="0081151C" w:rsidRDefault="00F30E2C" w:rsidP="009E24BF">
      <w:pPr>
        <w:rPr>
          <w:b/>
          <w:sz w:val="30"/>
          <w:szCs w:val="30"/>
        </w:rPr>
      </w:pPr>
      <w:r>
        <w:rPr>
          <w:b/>
          <w:sz w:val="30"/>
          <w:szCs w:val="30"/>
        </w:rPr>
        <w:t>Exhibit D</w:t>
      </w:r>
      <w:r w:rsidR="009E24BF" w:rsidRPr="0081151C">
        <w:rPr>
          <w:b/>
          <w:sz w:val="30"/>
          <w:szCs w:val="30"/>
        </w:rPr>
        <w:t xml:space="preserve"> – Table Invitation for New Members</w:t>
      </w:r>
    </w:p>
    <w:p w14:paraId="7911EDA1" w14:textId="77777777" w:rsidR="009E24BF" w:rsidRPr="000A62C3" w:rsidRDefault="009E24BF" w:rsidP="009E24BF">
      <w:pPr>
        <w:rPr>
          <w:sz w:val="30"/>
          <w:szCs w:val="30"/>
        </w:rPr>
      </w:pPr>
      <w:r w:rsidRPr="000A62C3">
        <w:rPr>
          <w:sz w:val="30"/>
          <w:szCs w:val="30"/>
        </w:rPr>
        <w:t>Mr. XXX,</w:t>
      </w:r>
    </w:p>
    <w:p w14:paraId="3FD63CFD" w14:textId="77777777" w:rsidR="009E24BF" w:rsidRPr="000A62C3" w:rsidRDefault="009E24BF" w:rsidP="009E24BF">
      <w:pPr>
        <w:rPr>
          <w:sz w:val="30"/>
          <w:szCs w:val="30"/>
        </w:rPr>
      </w:pPr>
      <w:r w:rsidRPr="000A62C3">
        <w:rPr>
          <w:sz w:val="30"/>
          <w:szCs w:val="30"/>
        </w:rPr>
        <w:t xml:space="preserve">My name is </w:t>
      </w:r>
      <w:r>
        <w:rPr>
          <w:sz w:val="30"/>
          <w:szCs w:val="30"/>
        </w:rPr>
        <w:t>XXXXXX</w:t>
      </w:r>
      <w:r w:rsidRPr="000A62C3">
        <w:rPr>
          <w:sz w:val="30"/>
          <w:szCs w:val="30"/>
        </w:rPr>
        <w:t xml:space="preserve"> and I am one of the </w:t>
      </w:r>
      <w:r>
        <w:rPr>
          <w:sz w:val="30"/>
          <w:szCs w:val="30"/>
        </w:rPr>
        <w:t>XXXX</w:t>
      </w:r>
      <w:r w:rsidRPr="000A62C3">
        <w:rPr>
          <w:sz w:val="30"/>
          <w:szCs w:val="30"/>
        </w:rPr>
        <w:t xml:space="preserve"> Cluster Leaders welcoming you to the North Dallas Community Bible Fellowship Cluster of </w:t>
      </w:r>
      <w:r>
        <w:rPr>
          <w:sz w:val="30"/>
          <w:szCs w:val="30"/>
        </w:rPr>
        <w:t>XXXX</w:t>
      </w:r>
      <w:r w:rsidRPr="000A62C3">
        <w:rPr>
          <w:sz w:val="30"/>
          <w:szCs w:val="30"/>
        </w:rPr>
        <w:t>.</w:t>
      </w:r>
    </w:p>
    <w:p w14:paraId="18EE875C" w14:textId="77777777" w:rsidR="009E24BF" w:rsidRPr="000A62C3" w:rsidRDefault="009E24BF" w:rsidP="009E24BF">
      <w:pPr>
        <w:rPr>
          <w:sz w:val="30"/>
          <w:szCs w:val="30"/>
        </w:rPr>
      </w:pPr>
      <w:r w:rsidRPr="000A62C3">
        <w:rPr>
          <w:sz w:val="30"/>
          <w:szCs w:val="30"/>
        </w:rPr>
        <w:t xml:space="preserve">On behalf of the Cluster Leaders we extend to you and your family the invitation to join our cluster and participate in our vision to be salt and light in the </w:t>
      </w:r>
      <w:r>
        <w:rPr>
          <w:sz w:val="30"/>
          <w:szCs w:val="30"/>
        </w:rPr>
        <w:t>XXXX</w:t>
      </w:r>
      <w:r w:rsidRPr="000A62C3">
        <w:rPr>
          <w:sz w:val="30"/>
          <w:szCs w:val="30"/>
        </w:rPr>
        <w:t xml:space="preserve"> area.</w:t>
      </w:r>
    </w:p>
    <w:p w14:paraId="11CB98E9" w14:textId="77777777" w:rsidR="009E24BF" w:rsidRPr="000A62C3" w:rsidRDefault="009E24BF" w:rsidP="009E24BF">
      <w:pPr>
        <w:rPr>
          <w:sz w:val="30"/>
          <w:szCs w:val="30"/>
        </w:rPr>
      </w:pPr>
      <w:r w:rsidRPr="000A62C3">
        <w:rPr>
          <w:sz w:val="30"/>
          <w:szCs w:val="30"/>
        </w:rPr>
        <w:t>We strive to achieve the church's vision of:</w:t>
      </w:r>
    </w:p>
    <w:p w14:paraId="4AB5D6DF" w14:textId="77777777" w:rsidR="009E24BF" w:rsidRPr="000A62C3" w:rsidRDefault="009E24BF" w:rsidP="009E24BF">
      <w:pPr>
        <w:ind w:firstLine="720"/>
        <w:rPr>
          <w:sz w:val="30"/>
          <w:szCs w:val="30"/>
        </w:rPr>
      </w:pPr>
      <w:r w:rsidRPr="000A62C3">
        <w:rPr>
          <w:sz w:val="30"/>
          <w:szCs w:val="30"/>
        </w:rPr>
        <w:t>Connecting to God</w:t>
      </w:r>
    </w:p>
    <w:p w14:paraId="3D00F3A4" w14:textId="77777777" w:rsidR="009E24BF" w:rsidRPr="000A62C3" w:rsidRDefault="009E24BF" w:rsidP="009E24BF">
      <w:pPr>
        <w:ind w:firstLine="720"/>
        <w:rPr>
          <w:sz w:val="30"/>
          <w:szCs w:val="30"/>
        </w:rPr>
      </w:pPr>
      <w:r w:rsidRPr="000A62C3">
        <w:rPr>
          <w:sz w:val="30"/>
          <w:szCs w:val="30"/>
        </w:rPr>
        <w:t>Connecting to one another</w:t>
      </w:r>
    </w:p>
    <w:p w14:paraId="688FB11E" w14:textId="77777777" w:rsidR="009E24BF" w:rsidRPr="000A62C3" w:rsidRDefault="009E24BF" w:rsidP="009E24BF">
      <w:pPr>
        <w:ind w:firstLine="720"/>
        <w:rPr>
          <w:sz w:val="30"/>
          <w:szCs w:val="30"/>
        </w:rPr>
      </w:pPr>
      <w:r w:rsidRPr="000A62C3">
        <w:rPr>
          <w:sz w:val="30"/>
          <w:szCs w:val="30"/>
        </w:rPr>
        <w:t>Connecting to the lost</w:t>
      </w:r>
    </w:p>
    <w:p w14:paraId="6B8AC43B" w14:textId="77777777" w:rsidR="009E24BF" w:rsidRPr="000A62C3" w:rsidRDefault="009E24BF" w:rsidP="009E24BF">
      <w:pPr>
        <w:ind w:firstLine="720"/>
        <w:rPr>
          <w:sz w:val="30"/>
          <w:szCs w:val="30"/>
        </w:rPr>
      </w:pPr>
      <w:r w:rsidRPr="000A62C3">
        <w:rPr>
          <w:sz w:val="30"/>
          <w:szCs w:val="30"/>
        </w:rPr>
        <w:t>Connection to the community</w:t>
      </w:r>
    </w:p>
    <w:p w14:paraId="459700B2" w14:textId="77777777" w:rsidR="009E24BF" w:rsidRPr="000A62C3" w:rsidRDefault="009E24BF" w:rsidP="009E24BF">
      <w:pPr>
        <w:rPr>
          <w:sz w:val="30"/>
          <w:szCs w:val="30"/>
        </w:rPr>
      </w:pPr>
      <w:r w:rsidRPr="000A62C3">
        <w:rPr>
          <w:sz w:val="30"/>
          <w:szCs w:val="30"/>
        </w:rPr>
        <w:t>Our Cluster is always working to support all NDCBF members in the XXXXX area by:</w:t>
      </w:r>
    </w:p>
    <w:p w14:paraId="4D0290D8" w14:textId="77777777" w:rsidR="009E24BF" w:rsidRPr="000A62C3" w:rsidRDefault="009E24BF" w:rsidP="009E24BF">
      <w:pPr>
        <w:rPr>
          <w:sz w:val="30"/>
          <w:szCs w:val="30"/>
        </w:rPr>
      </w:pPr>
      <w:r w:rsidRPr="000A62C3">
        <w:rPr>
          <w:sz w:val="30"/>
          <w:szCs w:val="30"/>
        </w:rPr>
        <w:t>Meeting (frequency) to:</w:t>
      </w:r>
    </w:p>
    <w:p w14:paraId="767B82AF" w14:textId="77777777" w:rsidR="009E24BF" w:rsidRPr="000A62C3" w:rsidRDefault="009E24BF" w:rsidP="009E24BF">
      <w:pPr>
        <w:rPr>
          <w:sz w:val="30"/>
          <w:szCs w:val="30"/>
        </w:rPr>
      </w:pPr>
      <w:r w:rsidRPr="000A62C3">
        <w:rPr>
          <w:sz w:val="30"/>
          <w:szCs w:val="30"/>
        </w:rPr>
        <w:t xml:space="preserve"> Fellowship</w:t>
      </w:r>
    </w:p>
    <w:p w14:paraId="7B517A11" w14:textId="77777777" w:rsidR="009E24BF" w:rsidRPr="000A62C3" w:rsidRDefault="009E24BF" w:rsidP="009E24BF">
      <w:pPr>
        <w:rPr>
          <w:sz w:val="30"/>
          <w:szCs w:val="30"/>
        </w:rPr>
      </w:pPr>
      <w:r w:rsidRPr="000A62C3">
        <w:rPr>
          <w:sz w:val="30"/>
          <w:szCs w:val="30"/>
        </w:rPr>
        <w:t xml:space="preserve"> Do Community projects</w:t>
      </w:r>
    </w:p>
    <w:p w14:paraId="7FC4E02C" w14:textId="77777777" w:rsidR="009E24BF" w:rsidRPr="000A62C3" w:rsidRDefault="009E24BF" w:rsidP="009E24BF">
      <w:pPr>
        <w:rPr>
          <w:sz w:val="30"/>
          <w:szCs w:val="30"/>
        </w:rPr>
      </w:pPr>
      <w:r w:rsidRPr="000A62C3">
        <w:rPr>
          <w:sz w:val="30"/>
          <w:szCs w:val="30"/>
        </w:rPr>
        <w:t xml:space="preserve"> Serve the sick and shut in</w:t>
      </w:r>
    </w:p>
    <w:p w14:paraId="3ED8FDE2" w14:textId="77777777" w:rsidR="009E24BF" w:rsidRPr="000A62C3" w:rsidRDefault="009E24BF" w:rsidP="009E24BF">
      <w:pPr>
        <w:rPr>
          <w:sz w:val="30"/>
          <w:szCs w:val="30"/>
        </w:rPr>
      </w:pPr>
      <w:r w:rsidRPr="000A62C3">
        <w:rPr>
          <w:sz w:val="30"/>
          <w:szCs w:val="30"/>
        </w:rPr>
        <w:t xml:space="preserve"> Support one another in prayer and service</w:t>
      </w:r>
    </w:p>
    <w:p w14:paraId="2590915C" w14:textId="77777777" w:rsidR="009E24BF" w:rsidRPr="000A62C3" w:rsidRDefault="009E24BF" w:rsidP="009E24BF">
      <w:pPr>
        <w:rPr>
          <w:sz w:val="30"/>
          <w:szCs w:val="30"/>
        </w:rPr>
      </w:pPr>
    </w:p>
    <w:p w14:paraId="36252A20" w14:textId="77777777" w:rsidR="009E24BF" w:rsidRPr="000A62C3" w:rsidRDefault="009E24BF" w:rsidP="009E24BF">
      <w:pPr>
        <w:rPr>
          <w:sz w:val="30"/>
          <w:szCs w:val="30"/>
        </w:rPr>
      </w:pPr>
      <w:r w:rsidRPr="000A62C3">
        <w:rPr>
          <w:sz w:val="30"/>
          <w:szCs w:val="30"/>
        </w:rPr>
        <w:t xml:space="preserve">Please accept this invitation to become an active member of the Cluster and feel free to contact any </w:t>
      </w:r>
      <w:r>
        <w:rPr>
          <w:sz w:val="30"/>
          <w:szCs w:val="30"/>
        </w:rPr>
        <w:t>XXX</w:t>
      </w:r>
      <w:r w:rsidRPr="000A62C3">
        <w:rPr>
          <w:sz w:val="30"/>
          <w:szCs w:val="30"/>
        </w:rPr>
        <w:t xml:space="preserve"> Cluster leader with questions.  Once you accept </w:t>
      </w:r>
      <w:r w:rsidRPr="000A62C3">
        <w:rPr>
          <w:sz w:val="30"/>
          <w:szCs w:val="30"/>
        </w:rPr>
        <w:lastRenderedPageBreak/>
        <w:t xml:space="preserve">the invitation you will be added to the cluster and you will be able to see and read about the activities and messages that the </w:t>
      </w:r>
      <w:r>
        <w:rPr>
          <w:sz w:val="30"/>
          <w:szCs w:val="30"/>
        </w:rPr>
        <w:t>XXXX</w:t>
      </w:r>
      <w:r w:rsidRPr="000A62C3">
        <w:rPr>
          <w:sz w:val="30"/>
          <w:szCs w:val="30"/>
        </w:rPr>
        <w:t xml:space="preserve"> Cluster is doing.</w:t>
      </w:r>
    </w:p>
    <w:p w14:paraId="4ACDCDD7" w14:textId="77777777" w:rsidR="009E24BF" w:rsidRPr="000A62C3" w:rsidRDefault="009E24BF" w:rsidP="009E24BF">
      <w:pPr>
        <w:rPr>
          <w:sz w:val="30"/>
          <w:szCs w:val="30"/>
        </w:rPr>
      </w:pPr>
      <w:r w:rsidRPr="000A62C3">
        <w:rPr>
          <w:sz w:val="30"/>
          <w:szCs w:val="30"/>
        </w:rPr>
        <w:t xml:space="preserve">Check your regular email for a message from me sharing the locations of other </w:t>
      </w:r>
      <w:r>
        <w:rPr>
          <w:sz w:val="30"/>
          <w:szCs w:val="30"/>
        </w:rPr>
        <w:t>XXX</w:t>
      </w:r>
      <w:r w:rsidRPr="000A62C3">
        <w:rPr>
          <w:sz w:val="30"/>
          <w:szCs w:val="30"/>
        </w:rPr>
        <w:t xml:space="preserve"> NDCBF members.  We call it "Who's Your Neighbor" which is a useful tool to for us all.</w:t>
      </w:r>
    </w:p>
    <w:p w14:paraId="545E7E21" w14:textId="77777777" w:rsidR="009E24BF" w:rsidRPr="000A62C3" w:rsidRDefault="009E24BF" w:rsidP="009E24BF">
      <w:pPr>
        <w:rPr>
          <w:sz w:val="30"/>
          <w:szCs w:val="30"/>
        </w:rPr>
      </w:pPr>
      <w:r w:rsidRPr="000A62C3">
        <w:rPr>
          <w:sz w:val="30"/>
          <w:szCs w:val="30"/>
        </w:rPr>
        <w:t xml:space="preserve">Please feel free to contact me at </w:t>
      </w:r>
      <w:proofErr w:type="spellStart"/>
      <w:r w:rsidRPr="000A62C3">
        <w:rPr>
          <w:sz w:val="30"/>
          <w:szCs w:val="30"/>
        </w:rPr>
        <w:t>anytime</w:t>
      </w:r>
      <w:proofErr w:type="spellEnd"/>
      <w:r w:rsidRPr="000A62C3">
        <w:rPr>
          <w:sz w:val="30"/>
          <w:szCs w:val="30"/>
        </w:rPr>
        <w:t>.</w:t>
      </w:r>
    </w:p>
    <w:p w14:paraId="4819ADB3" w14:textId="77777777" w:rsidR="009E24BF" w:rsidRPr="000A62C3" w:rsidRDefault="009E24BF" w:rsidP="009E24BF">
      <w:pPr>
        <w:rPr>
          <w:sz w:val="30"/>
          <w:szCs w:val="30"/>
        </w:rPr>
      </w:pPr>
    </w:p>
    <w:p w14:paraId="1C299395" w14:textId="77777777" w:rsidR="009E24BF" w:rsidRPr="000A62C3" w:rsidRDefault="009E24BF" w:rsidP="009E24BF">
      <w:pPr>
        <w:rPr>
          <w:sz w:val="30"/>
          <w:szCs w:val="30"/>
        </w:rPr>
      </w:pPr>
      <w:proofErr w:type="gramStart"/>
      <w:r w:rsidRPr="000A62C3">
        <w:rPr>
          <w:sz w:val="30"/>
          <w:szCs w:val="30"/>
        </w:rPr>
        <w:t>Your</w:t>
      </w:r>
      <w:proofErr w:type="gramEnd"/>
      <w:r w:rsidRPr="000A62C3">
        <w:rPr>
          <w:sz w:val="30"/>
          <w:szCs w:val="30"/>
        </w:rPr>
        <w:t xml:space="preserve"> Servant in Christ</w:t>
      </w:r>
    </w:p>
    <w:p w14:paraId="020F6FA8" w14:textId="77777777" w:rsidR="009E24BF" w:rsidRPr="000A62C3" w:rsidRDefault="009E24BF" w:rsidP="009E24BF">
      <w:pPr>
        <w:rPr>
          <w:sz w:val="30"/>
          <w:szCs w:val="30"/>
        </w:rPr>
      </w:pPr>
      <w:proofErr w:type="gramStart"/>
      <w:r w:rsidRPr="000A62C3">
        <w:rPr>
          <w:sz w:val="30"/>
          <w:szCs w:val="30"/>
        </w:rPr>
        <w:t>Your</w:t>
      </w:r>
      <w:proofErr w:type="gramEnd"/>
      <w:r w:rsidRPr="000A62C3">
        <w:rPr>
          <w:sz w:val="30"/>
          <w:szCs w:val="30"/>
        </w:rPr>
        <w:t xml:space="preserve"> Name</w:t>
      </w:r>
    </w:p>
    <w:p w14:paraId="253B402C" w14:textId="77777777" w:rsidR="009E24BF" w:rsidRPr="000A62C3" w:rsidRDefault="009E24BF" w:rsidP="009E24BF">
      <w:pPr>
        <w:rPr>
          <w:sz w:val="30"/>
          <w:szCs w:val="30"/>
        </w:rPr>
      </w:pPr>
      <w:proofErr w:type="gramStart"/>
      <w:r w:rsidRPr="000A62C3">
        <w:rPr>
          <w:sz w:val="30"/>
          <w:szCs w:val="30"/>
        </w:rPr>
        <w:t>Your</w:t>
      </w:r>
      <w:proofErr w:type="gramEnd"/>
      <w:r w:rsidRPr="000A62C3">
        <w:rPr>
          <w:sz w:val="30"/>
          <w:szCs w:val="30"/>
        </w:rPr>
        <w:t xml:space="preserve"> Phone Number</w:t>
      </w:r>
    </w:p>
    <w:p w14:paraId="75951B46" w14:textId="77777777" w:rsidR="009E24BF" w:rsidRDefault="009E24BF" w:rsidP="00514911">
      <w:pPr>
        <w:rPr>
          <w:b/>
          <w:sz w:val="30"/>
          <w:szCs w:val="30"/>
        </w:rPr>
      </w:pPr>
    </w:p>
    <w:p w14:paraId="173916F0" w14:textId="77777777" w:rsidR="008B345E" w:rsidRDefault="008B345E" w:rsidP="00514911">
      <w:pPr>
        <w:rPr>
          <w:b/>
          <w:sz w:val="30"/>
          <w:szCs w:val="30"/>
        </w:rPr>
      </w:pPr>
    </w:p>
    <w:p w14:paraId="0431A3CC" w14:textId="77777777" w:rsidR="008B345E" w:rsidRDefault="008B345E" w:rsidP="00514911">
      <w:pPr>
        <w:rPr>
          <w:b/>
          <w:sz w:val="30"/>
          <w:szCs w:val="30"/>
        </w:rPr>
      </w:pPr>
    </w:p>
    <w:p w14:paraId="7F657BD5" w14:textId="77777777" w:rsidR="008B345E" w:rsidRDefault="008B345E" w:rsidP="00514911">
      <w:pPr>
        <w:rPr>
          <w:b/>
          <w:sz w:val="30"/>
          <w:szCs w:val="30"/>
        </w:rPr>
      </w:pPr>
    </w:p>
    <w:p w14:paraId="734C9974" w14:textId="77777777" w:rsidR="008B345E" w:rsidRDefault="008B345E" w:rsidP="00514911">
      <w:pPr>
        <w:rPr>
          <w:b/>
          <w:sz w:val="30"/>
          <w:szCs w:val="30"/>
        </w:rPr>
      </w:pPr>
    </w:p>
    <w:p w14:paraId="5CA7F9BD" w14:textId="77777777" w:rsidR="008B345E" w:rsidRDefault="008B345E" w:rsidP="00514911">
      <w:pPr>
        <w:rPr>
          <w:b/>
          <w:sz w:val="30"/>
          <w:szCs w:val="30"/>
        </w:rPr>
      </w:pPr>
    </w:p>
    <w:p w14:paraId="3324B894" w14:textId="77777777" w:rsidR="008B345E" w:rsidRDefault="008B345E" w:rsidP="00514911">
      <w:pPr>
        <w:rPr>
          <w:b/>
          <w:sz w:val="30"/>
          <w:szCs w:val="30"/>
        </w:rPr>
      </w:pPr>
    </w:p>
    <w:p w14:paraId="22C9D557" w14:textId="77777777" w:rsidR="008B345E" w:rsidRDefault="008B345E" w:rsidP="00514911">
      <w:pPr>
        <w:rPr>
          <w:b/>
          <w:sz w:val="30"/>
          <w:szCs w:val="30"/>
        </w:rPr>
      </w:pPr>
    </w:p>
    <w:p w14:paraId="340A40B3" w14:textId="77777777" w:rsidR="008B345E" w:rsidRDefault="008B345E" w:rsidP="00514911">
      <w:pPr>
        <w:rPr>
          <w:b/>
          <w:sz w:val="30"/>
          <w:szCs w:val="30"/>
        </w:rPr>
      </w:pPr>
    </w:p>
    <w:p w14:paraId="0860E18E" w14:textId="77777777" w:rsidR="008B345E" w:rsidRDefault="008B345E" w:rsidP="00514911">
      <w:pPr>
        <w:rPr>
          <w:b/>
          <w:sz w:val="30"/>
          <w:szCs w:val="30"/>
        </w:rPr>
      </w:pPr>
    </w:p>
    <w:p w14:paraId="07B9C5DA" w14:textId="77777777" w:rsidR="008B345E" w:rsidRDefault="008B345E" w:rsidP="00514911">
      <w:pPr>
        <w:rPr>
          <w:b/>
          <w:sz w:val="30"/>
          <w:szCs w:val="30"/>
        </w:rPr>
      </w:pPr>
    </w:p>
    <w:p w14:paraId="7CE7F7AF" w14:textId="77777777" w:rsidR="008B345E" w:rsidRDefault="008B345E" w:rsidP="00514911">
      <w:pPr>
        <w:rPr>
          <w:b/>
          <w:sz w:val="30"/>
          <w:szCs w:val="30"/>
        </w:rPr>
      </w:pPr>
    </w:p>
    <w:p w14:paraId="6A15FD51" w14:textId="77777777" w:rsidR="008B345E" w:rsidRDefault="008B345E" w:rsidP="00514911">
      <w:pPr>
        <w:rPr>
          <w:b/>
          <w:sz w:val="30"/>
          <w:szCs w:val="30"/>
        </w:rPr>
      </w:pPr>
    </w:p>
    <w:p w14:paraId="5DE137CF" w14:textId="77777777" w:rsidR="008B345E" w:rsidRDefault="008B345E" w:rsidP="00514911">
      <w:pPr>
        <w:rPr>
          <w:b/>
          <w:sz w:val="30"/>
          <w:szCs w:val="30"/>
        </w:rPr>
      </w:pPr>
    </w:p>
    <w:p w14:paraId="0222BC53" w14:textId="3125853E" w:rsidR="008B345E" w:rsidRPr="00CD77F1" w:rsidRDefault="008B345E" w:rsidP="008B345E">
      <w:pPr>
        <w:rPr>
          <w:b/>
          <w:color w:val="000000"/>
          <w:sz w:val="30"/>
          <w:szCs w:val="30"/>
          <w:lang w:val="en"/>
        </w:rPr>
      </w:pPr>
      <w:r>
        <w:rPr>
          <w:b/>
          <w:color w:val="000000"/>
          <w:sz w:val="30"/>
          <w:szCs w:val="30"/>
          <w:lang w:val="en"/>
        </w:rPr>
        <w:lastRenderedPageBreak/>
        <w:t xml:space="preserve">Appendix A, </w:t>
      </w:r>
      <w:r w:rsidR="0081151C">
        <w:rPr>
          <w:b/>
          <w:color w:val="000000"/>
          <w:sz w:val="30"/>
          <w:szCs w:val="30"/>
          <w:lang w:val="en"/>
        </w:rPr>
        <w:t>Form</w:t>
      </w:r>
      <w:r>
        <w:rPr>
          <w:b/>
          <w:color w:val="000000"/>
          <w:sz w:val="30"/>
          <w:szCs w:val="30"/>
          <w:lang w:val="en"/>
        </w:rPr>
        <w:t xml:space="preserve"> 2 </w:t>
      </w:r>
      <w:r w:rsidRPr="00CD77F1">
        <w:rPr>
          <w:b/>
          <w:color w:val="000000"/>
          <w:sz w:val="30"/>
          <w:szCs w:val="30"/>
          <w:lang w:val="en"/>
        </w:rPr>
        <w:t xml:space="preserve">(This is an email informing the new member of the “connect Family or </w:t>
      </w:r>
      <w:proofErr w:type="gramStart"/>
      <w:r w:rsidRPr="00CD77F1">
        <w:rPr>
          <w:b/>
          <w:color w:val="000000"/>
          <w:sz w:val="30"/>
          <w:szCs w:val="30"/>
          <w:lang w:val="en"/>
        </w:rPr>
        <w:t>Individual</w:t>
      </w:r>
      <w:proofErr w:type="gramEnd"/>
      <w:r w:rsidRPr="00CD77F1">
        <w:rPr>
          <w:b/>
          <w:color w:val="000000"/>
          <w:sz w:val="30"/>
          <w:szCs w:val="30"/>
          <w:lang w:val="en"/>
        </w:rPr>
        <w:t xml:space="preserve"> they have been paired with)</w:t>
      </w:r>
    </w:p>
    <w:p w14:paraId="099F76D3" w14:textId="77777777" w:rsidR="008B345E" w:rsidRPr="00CD77F1" w:rsidRDefault="008B345E" w:rsidP="008B345E">
      <w:pPr>
        <w:rPr>
          <w:color w:val="000000"/>
          <w:sz w:val="30"/>
          <w:szCs w:val="30"/>
          <w:lang w:val="en"/>
        </w:rPr>
      </w:pPr>
    </w:p>
    <w:p w14:paraId="459E38BF" w14:textId="77777777" w:rsidR="008B345E" w:rsidRPr="00CD77F1" w:rsidRDefault="008B345E" w:rsidP="008B345E">
      <w:pPr>
        <w:rPr>
          <w:color w:val="000000"/>
          <w:sz w:val="30"/>
          <w:szCs w:val="30"/>
          <w:lang w:val="en"/>
        </w:rPr>
      </w:pPr>
      <w:r w:rsidRPr="00CD77F1">
        <w:rPr>
          <w:color w:val="000000"/>
          <w:sz w:val="30"/>
          <w:szCs w:val="30"/>
          <w:lang w:val="en"/>
        </w:rPr>
        <w:t>John &amp; Martha,</w:t>
      </w:r>
    </w:p>
    <w:p w14:paraId="61F3DBC8" w14:textId="77777777" w:rsidR="008B345E" w:rsidRPr="00CD77F1" w:rsidRDefault="008B345E" w:rsidP="008B345E">
      <w:pPr>
        <w:rPr>
          <w:color w:val="000000"/>
          <w:sz w:val="30"/>
          <w:szCs w:val="30"/>
          <w:lang w:val="en"/>
        </w:rPr>
      </w:pPr>
      <w:r w:rsidRPr="00CD77F1">
        <w:rPr>
          <w:color w:val="000000"/>
          <w:sz w:val="30"/>
          <w:szCs w:val="30"/>
          <w:lang w:val="en"/>
        </w:rPr>
        <w:br/>
        <w:t>In my capacity as XXX Cluster Captain I want to welcome you again to the NDCBF family. You are probably aware that NDCBF has instituted a new member assimilation process for the purpose of assisting them in getting connected to the ministry of their choice. This is based on small groups that we call clusters.</w:t>
      </w:r>
    </w:p>
    <w:p w14:paraId="6343617E" w14:textId="77777777" w:rsidR="008B345E" w:rsidRPr="00CD77F1" w:rsidRDefault="008B345E" w:rsidP="008B345E">
      <w:pPr>
        <w:rPr>
          <w:color w:val="000000"/>
          <w:sz w:val="30"/>
          <w:szCs w:val="30"/>
          <w:lang w:val="en"/>
        </w:rPr>
      </w:pPr>
      <w:r w:rsidRPr="00CD77F1">
        <w:rPr>
          <w:color w:val="000000"/>
          <w:sz w:val="30"/>
          <w:szCs w:val="30"/>
          <w:lang w:val="en"/>
        </w:rPr>
        <w:t xml:space="preserve">You will be receiving a phone call from Kevin Brown. Kevin and his family are members of the XXX cluster. He and his wife Mary will be assisting you as a new member. They will help answer any questions you have and will be a family to help you connect with members and ministry in a more efficient way. </w:t>
      </w:r>
    </w:p>
    <w:p w14:paraId="2B0016CF" w14:textId="77777777" w:rsidR="008B345E" w:rsidRPr="00CD77F1" w:rsidRDefault="008B345E" w:rsidP="008B345E">
      <w:pPr>
        <w:rPr>
          <w:color w:val="000000"/>
          <w:sz w:val="30"/>
          <w:szCs w:val="30"/>
          <w:lang w:val="en"/>
        </w:rPr>
      </w:pPr>
      <w:r w:rsidRPr="00CD77F1">
        <w:rPr>
          <w:color w:val="000000"/>
          <w:sz w:val="30"/>
          <w:szCs w:val="30"/>
          <w:lang w:val="en"/>
        </w:rPr>
        <w:t>Kevin will call you in the next week to schedule a time for you to meet. If I can be of any assistance please don’t hesitate to call. I look forward to meeting you soon.</w:t>
      </w:r>
    </w:p>
    <w:p w14:paraId="3D77DC97" w14:textId="77777777" w:rsidR="008B345E" w:rsidRPr="00CD77F1" w:rsidRDefault="008B345E" w:rsidP="008B345E">
      <w:pPr>
        <w:rPr>
          <w:color w:val="000000"/>
          <w:sz w:val="30"/>
          <w:szCs w:val="30"/>
          <w:lang w:val="en"/>
        </w:rPr>
      </w:pPr>
      <w:r w:rsidRPr="00CD77F1">
        <w:rPr>
          <w:color w:val="000000"/>
          <w:sz w:val="30"/>
          <w:szCs w:val="30"/>
          <w:lang w:val="en"/>
        </w:rPr>
        <w:t>Sincerely,</w:t>
      </w:r>
    </w:p>
    <w:p w14:paraId="3A565B15" w14:textId="77777777" w:rsidR="008B345E" w:rsidRPr="00CD77F1" w:rsidRDefault="008B345E" w:rsidP="008B345E">
      <w:pPr>
        <w:rPr>
          <w:sz w:val="30"/>
          <w:szCs w:val="30"/>
        </w:rPr>
      </w:pPr>
      <w:r w:rsidRPr="00CD77F1">
        <w:rPr>
          <w:color w:val="000000"/>
          <w:sz w:val="30"/>
          <w:szCs w:val="30"/>
          <w:lang w:val="en"/>
        </w:rPr>
        <w:t xml:space="preserve">SSSSS </w:t>
      </w:r>
      <w:proofErr w:type="spellStart"/>
      <w:r w:rsidRPr="00CD77F1">
        <w:rPr>
          <w:color w:val="000000"/>
          <w:sz w:val="30"/>
          <w:szCs w:val="30"/>
          <w:lang w:val="en"/>
        </w:rPr>
        <w:t>SSSSS</w:t>
      </w:r>
      <w:proofErr w:type="spellEnd"/>
    </w:p>
    <w:p w14:paraId="2426DE16" w14:textId="77777777" w:rsidR="008B345E" w:rsidRDefault="008B345E" w:rsidP="00514911">
      <w:pPr>
        <w:rPr>
          <w:b/>
          <w:sz w:val="30"/>
          <w:szCs w:val="30"/>
        </w:rPr>
      </w:pPr>
    </w:p>
    <w:p w14:paraId="7799BDA5" w14:textId="77777777" w:rsidR="008B345E" w:rsidRDefault="008B345E" w:rsidP="00514911">
      <w:pPr>
        <w:rPr>
          <w:b/>
          <w:sz w:val="30"/>
          <w:szCs w:val="30"/>
        </w:rPr>
      </w:pPr>
    </w:p>
    <w:p w14:paraId="600D5DD2" w14:textId="77777777" w:rsidR="008B345E" w:rsidRDefault="008B345E" w:rsidP="00514911">
      <w:pPr>
        <w:rPr>
          <w:b/>
          <w:sz w:val="30"/>
          <w:szCs w:val="30"/>
        </w:rPr>
      </w:pPr>
    </w:p>
    <w:p w14:paraId="7BD53D4B" w14:textId="77777777" w:rsidR="008B345E" w:rsidRDefault="008B345E" w:rsidP="00514911">
      <w:pPr>
        <w:rPr>
          <w:b/>
          <w:sz w:val="30"/>
          <w:szCs w:val="30"/>
        </w:rPr>
      </w:pPr>
    </w:p>
    <w:p w14:paraId="3E9D57B0" w14:textId="77777777" w:rsidR="008B345E" w:rsidRDefault="008B345E" w:rsidP="00514911">
      <w:pPr>
        <w:rPr>
          <w:b/>
          <w:sz w:val="30"/>
          <w:szCs w:val="30"/>
        </w:rPr>
      </w:pPr>
    </w:p>
    <w:p w14:paraId="3539D514" w14:textId="77777777" w:rsidR="008B345E" w:rsidRDefault="008B345E" w:rsidP="00514911">
      <w:pPr>
        <w:rPr>
          <w:b/>
          <w:sz w:val="30"/>
          <w:szCs w:val="30"/>
        </w:rPr>
      </w:pPr>
    </w:p>
    <w:p w14:paraId="7D417F32" w14:textId="77777777" w:rsidR="00E103F7" w:rsidRDefault="00E103F7" w:rsidP="00514911">
      <w:pPr>
        <w:rPr>
          <w:b/>
          <w:sz w:val="30"/>
          <w:szCs w:val="30"/>
        </w:rPr>
      </w:pPr>
    </w:p>
    <w:p w14:paraId="06B02774" w14:textId="77777777" w:rsidR="008B345E" w:rsidRDefault="008B345E" w:rsidP="00514911">
      <w:pPr>
        <w:rPr>
          <w:b/>
          <w:sz w:val="30"/>
          <w:szCs w:val="30"/>
        </w:rPr>
      </w:pPr>
    </w:p>
    <w:p w14:paraId="3A79320E" w14:textId="07757C09" w:rsidR="0081151C" w:rsidRDefault="0081151C" w:rsidP="00514911">
      <w:pPr>
        <w:rPr>
          <w:b/>
          <w:sz w:val="30"/>
          <w:szCs w:val="30"/>
        </w:rPr>
      </w:pPr>
      <w:r>
        <w:rPr>
          <w:b/>
          <w:sz w:val="30"/>
          <w:szCs w:val="30"/>
        </w:rPr>
        <w:t>Appendix A, Form3</w:t>
      </w:r>
    </w:p>
    <w:tbl>
      <w:tblPr>
        <w:tblW w:w="16380" w:type="dxa"/>
        <w:tblLook w:val="04A0" w:firstRow="1" w:lastRow="0" w:firstColumn="1" w:lastColumn="0" w:noHBand="0" w:noVBand="1"/>
      </w:tblPr>
      <w:tblGrid>
        <w:gridCol w:w="1372"/>
        <w:gridCol w:w="6160"/>
        <w:gridCol w:w="1246"/>
        <w:gridCol w:w="940"/>
        <w:gridCol w:w="1520"/>
        <w:gridCol w:w="940"/>
        <w:gridCol w:w="4540"/>
      </w:tblGrid>
      <w:tr w:rsidR="0081151C" w:rsidRPr="0081151C" w14:paraId="130F9926" w14:textId="77777777" w:rsidTr="0081151C">
        <w:trPr>
          <w:trHeight w:val="291"/>
        </w:trPr>
        <w:tc>
          <w:tcPr>
            <w:tcW w:w="1340" w:type="dxa"/>
            <w:tcBorders>
              <w:top w:val="nil"/>
              <w:left w:val="nil"/>
              <w:bottom w:val="nil"/>
              <w:right w:val="nil"/>
            </w:tcBorders>
            <w:shd w:val="clear" w:color="auto" w:fill="auto"/>
            <w:noWrap/>
            <w:vAlign w:val="bottom"/>
            <w:hideMark/>
          </w:tcPr>
          <w:p w14:paraId="52C21230"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Your Name</w:t>
            </w:r>
          </w:p>
        </w:tc>
        <w:tc>
          <w:tcPr>
            <w:tcW w:w="6160" w:type="dxa"/>
            <w:tcBorders>
              <w:top w:val="nil"/>
              <w:left w:val="nil"/>
              <w:bottom w:val="nil"/>
              <w:right w:val="nil"/>
            </w:tcBorders>
            <w:shd w:val="clear" w:color="auto" w:fill="auto"/>
            <w:noWrap/>
            <w:vAlign w:val="bottom"/>
            <w:hideMark/>
          </w:tcPr>
          <w:p w14:paraId="7A40AF46"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1E910997"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Cluster</w:t>
            </w:r>
          </w:p>
        </w:tc>
        <w:tc>
          <w:tcPr>
            <w:tcW w:w="940" w:type="dxa"/>
            <w:tcBorders>
              <w:top w:val="nil"/>
              <w:left w:val="nil"/>
              <w:bottom w:val="nil"/>
              <w:right w:val="nil"/>
            </w:tcBorders>
            <w:shd w:val="clear" w:color="auto" w:fill="auto"/>
            <w:noWrap/>
            <w:vAlign w:val="bottom"/>
            <w:hideMark/>
          </w:tcPr>
          <w:p w14:paraId="3D29B4C1" w14:textId="77777777" w:rsidR="0081151C" w:rsidRPr="0081151C" w:rsidRDefault="0081151C" w:rsidP="0081151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14:paraId="0408343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9C81598"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1BF14C7A" w14:textId="77777777" w:rsidR="0081151C" w:rsidRPr="0081151C" w:rsidRDefault="0081151C" w:rsidP="0081151C">
            <w:pPr>
              <w:spacing w:after="0" w:line="240" w:lineRule="auto"/>
              <w:jc w:val="right"/>
              <w:rPr>
                <w:rFonts w:ascii="Calibri" w:eastAsia="Times New Roman" w:hAnsi="Calibri" w:cs="Times New Roman"/>
                <w:color w:val="000000"/>
              </w:rPr>
            </w:pPr>
            <w:proofErr w:type="spellStart"/>
            <w:r w:rsidRPr="0081151C">
              <w:rPr>
                <w:rFonts w:ascii="Calibri" w:eastAsia="Times New Roman" w:hAnsi="Calibri" w:cs="Times New Roman"/>
                <w:color w:val="000000"/>
              </w:rPr>
              <w:t>Pg</w:t>
            </w:r>
            <w:proofErr w:type="spellEnd"/>
            <w:r w:rsidRPr="0081151C">
              <w:rPr>
                <w:rFonts w:ascii="Calibri" w:eastAsia="Times New Roman" w:hAnsi="Calibri" w:cs="Times New Roman"/>
                <w:color w:val="000000"/>
              </w:rPr>
              <w:t xml:space="preserve"> 2</w:t>
            </w:r>
          </w:p>
        </w:tc>
      </w:tr>
      <w:tr w:rsidR="0081151C" w:rsidRPr="0081151C" w14:paraId="1329BDC2" w14:textId="77777777" w:rsidTr="0081151C">
        <w:trPr>
          <w:trHeight w:val="291"/>
        </w:trPr>
        <w:tc>
          <w:tcPr>
            <w:tcW w:w="7500" w:type="dxa"/>
            <w:gridSpan w:val="2"/>
            <w:tcBorders>
              <w:top w:val="nil"/>
              <w:left w:val="nil"/>
              <w:bottom w:val="nil"/>
              <w:right w:val="nil"/>
            </w:tcBorders>
            <w:shd w:val="clear" w:color="auto" w:fill="auto"/>
            <w:noWrap/>
            <w:vAlign w:val="bottom"/>
            <w:hideMark/>
          </w:tcPr>
          <w:p w14:paraId="5872FC74"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New Member(s)</w:t>
            </w:r>
          </w:p>
        </w:tc>
        <w:tc>
          <w:tcPr>
            <w:tcW w:w="940" w:type="dxa"/>
            <w:tcBorders>
              <w:top w:val="nil"/>
              <w:left w:val="nil"/>
              <w:bottom w:val="nil"/>
              <w:right w:val="nil"/>
            </w:tcBorders>
            <w:shd w:val="clear" w:color="auto" w:fill="auto"/>
            <w:noWrap/>
            <w:vAlign w:val="bottom"/>
            <w:hideMark/>
          </w:tcPr>
          <w:p w14:paraId="4E4BCA14"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4C94363C"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CF174E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61E012F"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48201DF3"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141CC9A2" w14:textId="77777777" w:rsidTr="0081151C">
        <w:trPr>
          <w:trHeight w:val="291"/>
        </w:trPr>
        <w:tc>
          <w:tcPr>
            <w:tcW w:w="7500" w:type="dxa"/>
            <w:gridSpan w:val="2"/>
            <w:tcBorders>
              <w:top w:val="nil"/>
              <w:left w:val="nil"/>
              <w:bottom w:val="nil"/>
              <w:right w:val="nil"/>
            </w:tcBorders>
            <w:shd w:val="clear" w:color="auto" w:fill="auto"/>
            <w:noWrap/>
            <w:vAlign w:val="bottom"/>
            <w:hideMark/>
          </w:tcPr>
          <w:p w14:paraId="43618415"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Date Assigned</w:t>
            </w:r>
          </w:p>
        </w:tc>
        <w:tc>
          <w:tcPr>
            <w:tcW w:w="940" w:type="dxa"/>
            <w:tcBorders>
              <w:top w:val="nil"/>
              <w:left w:val="nil"/>
              <w:bottom w:val="nil"/>
              <w:right w:val="nil"/>
            </w:tcBorders>
            <w:shd w:val="clear" w:color="auto" w:fill="auto"/>
            <w:noWrap/>
            <w:vAlign w:val="bottom"/>
            <w:hideMark/>
          </w:tcPr>
          <w:p w14:paraId="0F14F3D9"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31DB739F"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AEF5F8C"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C314DF5"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6A889082"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7EE0CD3C" w14:textId="77777777" w:rsidTr="0081151C">
        <w:trPr>
          <w:trHeight w:val="291"/>
        </w:trPr>
        <w:tc>
          <w:tcPr>
            <w:tcW w:w="1340" w:type="dxa"/>
            <w:tcBorders>
              <w:top w:val="nil"/>
              <w:left w:val="nil"/>
              <w:bottom w:val="nil"/>
              <w:right w:val="nil"/>
            </w:tcBorders>
            <w:shd w:val="clear" w:color="000000" w:fill="F8CBAD"/>
            <w:noWrap/>
            <w:vAlign w:val="bottom"/>
            <w:hideMark/>
          </w:tcPr>
          <w:p w14:paraId="2F700FBD" w14:textId="77777777" w:rsidR="0081151C" w:rsidRPr="0081151C" w:rsidRDefault="0081151C" w:rsidP="0081151C">
            <w:pPr>
              <w:spacing w:after="0" w:line="240" w:lineRule="auto"/>
              <w:rPr>
                <w:rFonts w:ascii="Calibri" w:eastAsia="Times New Roman" w:hAnsi="Calibri" w:cs="Times New Roman"/>
                <w:b/>
                <w:bCs/>
                <w:color w:val="000000"/>
              </w:rPr>
            </w:pPr>
            <w:r w:rsidRPr="0081151C">
              <w:rPr>
                <w:rFonts w:ascii="Calibri" w:eastAsia="Times New Roman" w:hAnsi="Calibri" w:cs="Times New Roman"/>
                <w:b/>
                <w:bCs/>
                <w:color w:val="000000"/>
              </w:rPr>
              <w:t>Contact</w:t>
            </w:r>
          </w:p>
        </w:tc>
        <w:tc>
          <w:tcPr>
            <w:tcW w:w="6160" w:type="dxa"/>
            <w:tcBorders>
              <w:top w:val="nil"/>
              <w:left w:val="nil"/>
              <w:bottom w:val="nil"/>
              <w:right w:val="nil"/>
            </w:tcBorders>
            <w:shd w:val="clear" w:color="auto" w:fill="auto"/>
            <w:noWrap/>
            <w:vAlign w:val="bottom"/>
            <w:hideMark/>
          </w:tcPr>
          <w:p w14:paraId="79188EDD" w14:textId="77777777" w:rsidR="0081151C" w:rsidRPr="0081151C" w:rsidRDefault="0081151C" w:rsidP="0081151C">
            <w:pPr>
              <w:spacing w:after="0" w:line="240" w:lineRule="auto"/>
              <w:rPr>
                <w:rFonts w:ascii="Calibri" w:eastAsia="Times New Roman" w:hAnsi="Calibri" w:cs="Times New Roman"/>
                <w:b/>
                <w:bCs/>
                <w:color w:val="000000"/>
              </w:rPr>
            </w:pPr>
          </w:p>
        </w:tc>
        <w:tc>
          <w:tcPr>
            <w:tcW w:w="940" w:type="dxa"/>
            <w:tcBorders>
              <w:top w:val="nil"/>
              <w:left w:val="nil"/>
              <w:bottom w:val="nil"/>
              <w:right w:val="nil"/>
            </w:tcBorders>
            <w:shd w:val="clear" w:color="auto" w:fill="auto"/>
            <w:noWrap/>
            <w:vAlign w:val="bottom"/>
            <w:hideMark/>
          </w:tcPr>
          <w:p w14:paraId="3E2D9FE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75B74A5"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A96CC17"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620426E"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2EA15904"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40D411C4" w14:textId="77777777" w:rsidTr="0081151C">
        <w:trPr>
          <w:trHeight w:val="291"/>
        </w:trPr>
        <w:tc>
          <w:tcPr>
            <w:tcW w:w="1340" w:type="dxa"/>
            <w:tcBorders>
              <w:top w:val="nil"/>
              <w:left w:val="nil"/>
              <w:bottom w:val="nil"/>
              <w:right w:val="nil"/>
            </w:tcBorders>
            <w:shd w:val="clear" w:color="000000" w:fill="F8CBAD"/>
            <w:noWrap/>
            <w:vAlign w:val="bottom"/>
            <w:hideMark/>
          </w:tcPr>
          <w:p w14:paraId="112E6E63" w14:textId="77777777" w:rsidR="0081151C" w:rsidRPr="0081151C" w:rsidRDefault="0081151C" w:rsidP="0081151C">
            <w:pPr>
              <w:spacing w:after="0" w:line="240" w:lineRule="auto"/>
              <w:rPr>
                <w:rFonts w:ascii="Calibri" w:eastAsia="Times New Roman" w:hAnsi="Calibri" w:cs="Times New Roman"/>
                <w:b/>
                <w:bCs/>
                <w:color w:val="000000"/>
              </w:rPr>
            </w:pPr>
            <w:r w:rsidRPr="0081151C">
              <w:rPr>
                <w:rFonts w:ascii="Calibri" w:eastAsia="Times New Roman" w:hAnsi="Calibri" w:cs="Times New Roman"/>
                <w:b/>
                <w:bCs/>
                <w:color w:val="000000"/>
              </w:rPr>
              <w:t>Date</w:t>
            </w:r>
          </w:p>
        </w:tc>
        <w:tc>
          <w:tcPr>
            <w:tcW w:w="6160" w:type="dxa"/>
            <w:tcBorders>
              <w:top w:val="nil"/>
              <w:left w:val="nil"/>
              <w:bottom w:val="nil"/>
              <w:right w:val="single" w:sz="4" w:space="0" w:color="auto"/>
            </w:tcBorders>
            <w:shd w:val="clear" w:color="000000" w:fill="F8CBAD"/>
            <w:noWrap/>
            <w:vAlign w:val="bottom"/>
            <w:hideMark/>
          </w:tcPr>
          <w:p w14:paraId="3D4D7B8B" w14:textId="77777777" w:rsidR="0081151C" w:rsidRPr="0081151C" w:rsidRDefault="0081151C" w:rsidP="0081151C">
            <w:pPr>
              <w:spacing w:after="0" w:line="240" w:lineRule="auto"/>
              <w:rPr>
                <w:rFonts w:ascii="Calibri" w:eastAsia="Times New Roman" w:hAnsi="Calibri" w:cs="Times New Roman"/>
                <w:b/>
                <w:bCs/>
                <w:color w:val="000000"/>
              </w:rPr>
            </w:pPr>
            <w:r w:rsidRPr="0081151C">
              <w:rPr>
                <w:rFonts w:ascii="Calibri" w:eastAsia="Times New Roman" w:hAnsi="Calibri" w:cs="Times New Roman"/>
                <w:b/>
                <w:bCs/>
                <w:color w:val="000000"/>
              </w:rPr>
              <w:t>Comments</w:t>
            </w:r>
          </w:p>
        </w:tc>
        <w:tc>
          <w:tcPr>
            <w:tcW w:w="1880" w:type="dxa"/>
            <w:gridSpan w:val="2"/>
            <w:tcBorders>
              <w:top w:val="nil"/>
              <w:left w:val="nil"/>
              <w:bottom w:val="nil"/>
              <w:right w:val="nil"/>
            </w:tcBorders>
            <w:shd w:val="clear" w:color="000000" w:fill="F8CBAD"/>
            <w:noWrap/>
            <w:vAlign w:val="bottom"/>
            <w:hideMark/>
          </w:tcPr>
          <w:p w14:paraId="60896A72" w14:textId="77777777" w:rsidR="0081151C" w:rsidRPr="0081151C" w:rsidRDefault="0081151C" w:rsidP="0081151C">
            <w:pPr>
              <w:spacing w:after="0" w:line="240" w:lineRule="auto"/>
              <w:rPr>
                <w:rFonts w:ascii="Calibri" w:eastAsia="Times New Roman" w:hAnsi="Calibri" w:cs="Times New Roman"/>
                <w:b/>
                <w:bCs/>
                <w:color w:val="000000"/>
              </w:rPr>
            </w:pPr>
            <w:r w:rsidRPr="0081151C">
              <w:rPr>
                <w:rFonts w:ascii="Calibri" w:eastAsia="Times New Roman" w:hAnsi="Calibri" w:cs="Times New Roman"/>
                <w:b/>
                <w:bCs/>
                <w:color w:val="000000"/>
              </w:rPr>
              <w:t>Milestones</w:t>
            </w:r>
          </w:p>
        </w:tc>
        <w:tc>
          <w:tcPr>
            <w:tcW w:w="1520" w:type="dxa"/>
            <w:tcBorders>
              <w:top w:val="nil"/>
              <w:left w:val="nil"/>
              <w:bottom w:val="nil"/>
              <w:right w:val="nil"/>
            </w:tcBorders>
            <w:shd w:val="clear" w:color="000000" w:fill="F8CBAD"/>
            <w:noWrap/>
            <w:vAlign w:val="bottom"/>
            <w:hideMark/>
          </w:tcPr>
          <w:p w14:paraId="12C58749" w14:textId="77777777" w:rsidR="0081151C" w:rsidRPr="0081151C" w:rsidRDefault="0081151C" w:rsidP="0081151C">
            <w:pPr>
              <w:spacing w:after="0" w:line="240" w:lineRule="auto"/>
              <w:rPr>
                <w:rFonts w:ascii="Calibri" w:eastAsia="Times New Roman" w:hAnsi="Calibri" w:cs="Times New Roman"/>
                <w:b/>
                <w:bCs/>
                <w:color w:val="000000"/>
              </w:rPr>
            </w:pPr>
            <w:r w:rsidRPr="0081151C">
              <w:rPr>
                <w:rFonts w:ascii="Calibri" w:eastAsia="Times New Roman" w:hAnsi="Calibri" w:cs="Times New Roman"/>
                <w:b/>
                <w:bCs/>
                <w:color w:val="000000"/>
              </w:rPr>
              <w:t>Date Fulfilled</w:t>
            </w:r>
          </w:p>
        </w:tc>
        <w:tc>
          <w:tcPr>
            <w:tcW w:w="5480" w:type="dxa"/>
            <w:gridSpan w:val="2"/>
            <w:tcBorders>
              <w:top w:val="nil"/>
              <w:left w:val="nil"/>
              <w:bottom w:val="nil"/>
              <w:right w:val="nil"/>
            </w:tcBorders>
            <w:shd w:val="clear" w:color="000000" w:fill="F8CBAD"/>
            <w:noWrap/>
            <w:vAlign w:val="bottom"/>
            <w:hideMark/>
          </w:tcPr>
          <w:p w14:paraId="3EE3B644" w14:textId="77777777" w:rsidR="0081151C" w:rsidRPr="0081151C" w:rsidRDefault="0081151C" w:rsidP="0081151C">
            <w:pPr>
              <w:spacing w:after="0" w:line="240" w:lineRule="auto"/>
              <w:rPr>
                <w:rFonts w:ascii="Calibri" w:eastAsia="Times New Roman" w:hAnsi="Calibri" w:cs="Times New Roman"/>
                <w:b/>
                <w:bCs/>
                <w:color w:val="000000"/>
              </w:rPr>
            </w:pPr>
            <w:r w:rsidRPr="0081151C">
              <w:rPr>
                <w:rFonts w:ascii="Calibri" w:eastAsia="Times New Roman" w:hAnsi="Calibri" w:cs="Times New Roman"/>
                <w:b/>
                <w:bCs/>
                <w:color w:val="000000"/>
              </w:rPr>
              <w:t>Comments</w:t>
            </w:r>
          </w:p>
        </w:tc>
      </w:tr>
      <w:tr w:rsidR="0081151C" w:rsidRPr="0081151C" w14:paraId="09BD0D30" w14:textId="77777777" w:rsidTr="0081151C">
        <w:trPr>
          <w:trHeight w:val="291"/>
        </w:trPr>
        <w:tc>
          <w:tcPr>
            <w:tcW w:w="1340" w:type="dxa"/>
            <w:tcBorders>
              <w:top w:val="nil"/>
              <w:left w:val="nil"/>
              <w:bottom w:val="nil"/>
              <w:right w:val="nil"/>
            </w:tcBorders>
            <w:shd w:val="clear" w:color="auto" w:fill="auto"/>
            <w:noWrap/>
            <w:vAlign w:val="bottom"/>
            <w:hideMark/>
          </w:tcPr>
          <w:p w14:paraId="22BA557C" w14:textId="77777777" w:rsidR="0081151C" w:rsidRPr="0081151C" w:rsidRDefault="0081151C" w:rsidP="0081151C">
            <w:pPr>
              <w:spacing w:after="0" w:line="240" w:lineRule="auto"/>
              <w:rPr>
                <w:rFonts w:ascii="Calibri" w:eastAsia="Times New Roman" w:hAnsi="Calibri" w:cs="Times New Roman"/>
                <w:b/>
                <w:bCs/>
                <w:color w:val="000000"/>
              </w:rPr>
            </w:pPr>
          </w:p>
        </w:tc>
        <w:tc>
          <w:tcPr>
            <w:tcW w:w="6160" w:type="dxa"/>
            <w:tcBorders>
              <w:top w:val="nil"/>
              <w:left w:val="nil"/>
              <w:bottom w:val="nil"/>
              <w:right w:val="single" w:sz="4" w:space="0" w:color="auto"/>
            </w:tcBorders>
            <w:shd w:val="clear" w:color="auto" w:fill="auto"/>
            <w:noWrap/>
            <w:vAlign w:val="bottom"/>
            <w:hideMark/>
          </w:tcPr>
          <w:p w14:paraId="616E423F"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1880" w:type="dxa"/>
            <w:gridSpan w:val="2"/>
            <w:tcBorders>
              <w:top w:val="nil"/>
              <w:left w:val="nil"/>
              <w:bottom w:val="nil"/>
              <w:right w:val="nil"/>
            </w:tcBorders>
            <w:shd w:val="clear" w:color="auto" w:fill="auto"/>
            <w:noWrap/>
            <w:vAlign w:val="bottom"/>
            <w:hideMark/>
          </w:tcPr>
          <w:p w14:paraId="5DF060AC"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Evangelism Training</w:t>
            </w:r>
          </w:p>
        </w:tc>
        <w:tc>
          <w:tcPr>
            <w:tcW w:w="1520" w:type="dxa"/>
            <w:tcBorders>
              <w:top w:val="nil"/>
              <w:left w:val="nil"/>
              <w:bottom w:val="nil"/>
              <w:right w:val="nil"/>
            </w:tcBorders>
            <w:shd w:val="clear" w:color="auto" w:fill="auto"/>
            <w:noWrap/>
            <w:vAlign w:val="bottom"/>
            <w:hideMark/>
          </w:tcPr>
          <w:p w14:paraId="69B99500"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0F961E2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0D0EBEDE"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182BAB94" w14:textId="77777777" w:rsidTr="0081151C">
        <w:trPr>
          <w:trHeight w:val="291"/>
        </w:trPr>
        <w:tc>
          <w:tcPr>
            <w:tcW w:w="1340" w:type="dxa"/>
            <w:tcBorders>
              <w:top w:val="nil"/>
              <w:left w:val="nil"/>
              <w:bottom w:val="nil"/>
              <w:right w:val="nil"/>
            </w:tcBorders>
            <w:shd w:val="clear" w:color="auto" w:fill="auto"/>
            <w:noWrap/>
            <w:vAlign w:val="bottom"/>
            <w:hideMark/>
          </w:tcPr>
          <w:p w14:paraId="34AFA94E"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51FED805"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1880" w:type="dxa"/>
            <w:gridSpan w:val="2"/>
            <w:tcBorders>
              <w:top w:val="nil"/>
              <w:left w:val="nil"/>
              <w:bottom w:val="nil"/>
              <w:right w:val="nil"/>
            </w:tcBorders>
            <w:shd w:val="clear" w:color="auto" w:fill="auto"/>
            <w:noWrap/>
            <w:vAlign w:val="bottom"/>
            <w:hideMark/>
          </w:tcPr>
          <w:p w14:paraId="38B22AFB"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Crown Into</w:t>
            </w:r>
          </w:p>
        </w:tc>
        <w:tc>
          <w:tcPr>
            <w:tcW w:w="1520" w:type="dxa"/>
            <w:tcBorders>
              <w:top w:val="nil"/>
              <w:left w:val="nil"/>
              <w:bottom w:val="nil"/>
              <w:right w:val="nil"/>
            </w:tcBorders>
            <w:shd w:val="clear" w:color="auto" w:fill="auto"/>
            <w:noWrap/>
            <w:vAlign w:val="bottom"/>
            <w:hideMark/>
          </w:tcPr>
          <w:p w14:paraId="2627BFFE"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5DFD40D3"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57ACB86A"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21649605" w14:textId="77777777" w:rsidTr="0081151C">
        <w:trPr>
          <w:trHeight w:val="291"/>
        </w:trPr>
        <w:tc>
          <w:tcPr>
            <w:tcW w:w="1340" w:type="dxa"/>
            <w:tcBorders>
              <w:top w:val="nil"/>
              <w:left w:val="nil"/>
              <w:bottom w:val="nil"/>
              <w:right w:val="nil"/>
            </w:tcBorders>
            <w:shd w:val="clear" w:color="auto" w:fill="auto"/>
            <w:noWrap/>
            <w:vAlign w:val="bottom"/>
            <w:hideMark/>
          </w:tcPr>
          <w:p w14:paraId="5E6203E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713CF5DB"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1880" w:type="dxa"/>
            <w:gridSpan w:val="2"/>
            <w:tcBorders>
              <w:top w:val="nil"/>
              <w:left w:val="nil"/>
              <w:bottom w:val="nil"/>
              <w:right w:val="nil"/>
            </w:tcBorders>
            <w:shd w:val="clear" w:color="auto" w:fill="auto"/>
            <w:noWrap/>
            <w:vAlign w:val="bottom"/>
            <w:hideMark/>
          </w:tcPr>
          <w:p w14:paraId="4AB0C832"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Church Doctrine</w:t>
            </w:r>
          </w:p>
        </w:tc>
        <w:tc>
          <w:tcPr>
            <w:tcW w:w="1520" w:type="dxa"/>
            <w:tcBorders>
              <w:top w:val="nil"/>
              <w:left w:val="nil"/>
              <w:bottom w:val="nil"/>
              <w:right w:val="nil"/>
            </w:tcBorders>
            <w:shd w:val="clear" w:color="auto" w:fill="auto"/>
            <w:noWrap/>
            <w:vAlign w:val="bottom"/>
            <w:hideMark/>
          </w:tcPr>
          <w:p w14:paraId="7AFD06E5"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57FE6C23"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568758C0"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742F0668" w14:textId="77777777" w:rsidTr="0081151C">
        <w:trPr>
          <w:trHeight w:val="291"/>
        </w:trPr>
        <w:tc>
          <w:tcPr>
            <w:tcW w:w="1340" w:type="dxa"/>
            <w:tcBorders>
              <w:top w:val="nil"/>
              <w:left w:val="nil"/>
              <w:bottom w:val="nil"/>
              <w:right w:val="nil"/>
            </w:tcBorders>
            <w:shd w:val="clear" w:color="auto" w:fill="auto"/>
            <w:noWrap/>
            <w:vAlign w:val="bottom"/>
            <w:hideMark/>
          </w:tcPr>
          <w:p w14:paraId="2ADBF03F"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529C5DBA"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1880" w:type="dxa"/>
            <w:gridSpan w:val="2"/>
            <w:tcBorders>
              <w:top w:val="nil"/>
              <w:left w:val="nil"/>
              <w:bottom w:val="nil"/>
              <w:right w:val="nil"/>
            </w:tcBorders>
            <w:shd w:val="clear" w:color="auto" w:fill="auto"/>
            <w:noWrap/>
            <w:vAlign w:val="bottom"/>
            <w:hideMark/>
          </w:tcPr>
          <w:p w14:paraId="53C4954A"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Place Workshop</w:t>
            </w:r>
          </w:p>
        </w:tc>
        <w:tc>
          <w:tcPr>
            <w:tcW w:w="1520" w:type="dxa"/>
            <w:tcBorders>
              <w:top w:val="nil"/>
              <w:left w:val="nil"/>
              <w:bottom w:val="nil"/>
              <w:right w:val="nil"/>
            </w:tcBorders>
            <w:shd w:val="clear" w:color="auto" w:fill="auto"/>
            <w:noWrap/>
            <w:vAlign w:val="bottom"/>
            <w:hideMark/>
          </w:tcPr>
          <w:p w14:paraId="37A0273A"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160DB2C4"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268FC2C0"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6652794A" w14:textId="77777777" w:rsidTr="0081151C">
        <w:trPr>
          <w:trHeight w:val="291"/>
        </w:trPr>
        <w:tc>
          <w:tcPr>
            <w:tcW w:w="1340" w:type="dxa"/>
            <w:tcBorders>
              <w:top w:val="nil"/>
              <w:left w:val="nil"/>
              <w:bottom w:val="nil"/>
              <w:right w:val="nil"/>
            </w:tcBorders>
            <w:shd w:val="clear" w:color="auto" w:fill="auto"/>
            <w:noWrap/>
            <w:vAlign w:val="bottom"/>
            <w:hideMark/>
          </w:tcPr>
          <w:p w14:paraId="4B15A8A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18F33B93"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1880" w:type="dxa"/>
            <w:gridSpan w:val="2"/>
            <w:tcBorders>
              <w:top w:val="nil"/>
              <w:left w:val="nil"/>
              <w:bottom w:val="nil"/>
              <w:right w:val="nil"/>
            </w:tcBorders>
            <w:shd w:val="clear" w:color="auto" w:fill="auto"/>
            <w:noWrap/>
            <w:vAlign w:val="bottom"/>
            <w:hideMark/>
          </w:tcPr>
          <w:p w14:paraId="46413F62"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Joined Ministry</w:t>
            </w:r>
          </w:p>
        </w:tc>
        <w:tc>
          <w:tcPr>
            <w:tcW w:w="1520" w:type="dxa"/>
            <w:tcBorders>
              <w:top w:val="nil"/>
              <w:left w:val="nil"/>
              <w:bottom w:val="nil"/>
              <w:right w:val="nil"/>
            </w:tcBorders>
            <w:shd w:val="clear" w:color="auto" w:fill="auto"/>
            <w:noWrap/>
            <w:vAlign w:val="bottom"/>
            <w:hideMark/>
          </w:tcPr>
          <w:p w14:paraId="5029694B"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5FB94227"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612BBF30"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41F4FB5C" w14:textId="77777777" w:rsidTr="0081151C">
        <w:trPr>
          <w:trHeight w:val="291"/>
        </w:trPr>
        <w:tc>
          <w:tcPr>
            <w:tcW w:w="1340" w:type="dxa"/>
            <w:tcBorders>
              <w:top w:val="nil"/>
              <w:left w:val="nil"/>
              <w:bottom w:val="nil"/>
              <w:right w:val="nil"/>
            </w:tcBorders>
            <w:shd w:val="clear" w:color="auto" w:fill="auto"/>
            <w:noWrap/>
            <w:vAlign w:val="bottom"/>
            <w:hideMark/>
          </w:tcPr>
          <w:p w14:paraId="0503F875"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045F5B8D"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5947E8CB"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36BA92E8"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EA29BFC"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F46D3E3"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4B3B6DED"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204D8770" w14:textId="77777777" w:rsidTr="0081151C">
        <w:trPr>
          <w:trHeight w:val="291"/>
        </w:trPr>
        <w:tc>
          <w:tcPr>
            <w:tcW w:w="1340" w:type="dxa"/>
            <w:tcBorders>
              <w:top w:val="nil"/>
              <w:left w:val="nil"/>
              <w:bottom w:val="nil"/>
              <w:right w:val="nil"/>
            </w:tcBorders>
            <w:shd w:val="clear" w:color="auto" w:fill="auto"/>
            <w:noWrap/>
            <w:vAlign w:val="bottom"/>
            <w:hideMark/>
          </w:tcPr>
          <w:p w14:paraId="6E5BBF3A"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50C406DC"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0B480A41"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65BE1B67"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92E3CAC"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DDA6ECD"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0FD9598F"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13F2FB16" w14:textId="77777777" w:rsidTr="0081151C">
        <w:trPr>
          <w:trHeight w:val="291"/>
        </w:trPr>
        <w:tc>
          <w:tcPr>
            <w:tcW w:w="1340" w:type="dxa"/>
            <w:tcBorders>
              <w:top w:val="nil"/>
              <w:left w:val="nil"/>
              <w:bottom w:val="nil"/>
              <w:right w:val="nil"/>
            </w:tcBorders>
            <w:shd w:val="clear" w:color="auto" w:fill="auto"/>
            <w:noWrap/>
            <w:vAlign w:val="bottom"/>
            <w:hideMark/>
          </w:tcPr>
          <w:p w14:paraId="595187E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27D7E6A3"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20B7D1C2"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46F6D173"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5CDF7AE"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9A38BF4"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223CDCE5"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0FC82DDE" w14:textId="77777777" w:rsidTr="0081151C">
        <w:trPr>
          <w:trHeight w:val="291"/>
        </w:trPr>
        <w:tc>
          <w:tcPr>
            <w:tcW w:w="1340" w:type="dxa"/>
            <w:tcBorders>
              <w:top w:val="nil"/>
              <w:left w:val="nil"/>
              <w:bottom w:val="nil"/>
              <w:right w:val="nil"/>
            </w:tcBorders>
            <w:shd w:val="clear" w:color="auto" w:fill="auto"/>
            <w:noWrap/>
            <w:vAlign w:val="bottom"/>
            <w:hideMark/>
          </w:tcPr>
          <w:p w14:paraId="6B972FD0"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221240F1"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31521320"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34B48798"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CC2AB50"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332CE6B"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6F2594BE"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1FD0D508" w14:textId="77777777" w:rsidTr="0081151C">
        <w:trPr>
          <w:trHeight w:val="291"/>
        </w:trPr>
        <w:tc>
          <w:tcPr>
            <w:tcW w:w="1340" w:type="dxa"/>
            <w:tcBorders>
              <w:top w:val="nil"/>
              <w:left w:val="nil"/>
              <w:bottom w:val="nil"/>
              <w:right w:val="nil"/>
            </w:tcBorders>
            <w:shd w:val="clear" w:color="auto" w:fill="auto"/>
            <w:noWrap/>
            <w:vAlign w:val="bottom"/>
            <w:hideMark/>
          </w:tcPr>
          <w:p w14:paraId="0D946668"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11296592"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7C2A57F2"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7F7CCACF"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17D569D"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070C92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31E1002F"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6FFBDE72" w14:textId="77777777" w:rsidTr="0081151C">
        <w:trPr>
          <w:trHeight w:val="291"/>
        </w:trPr>
        <w:tc>
          <w:tcPr>
            <w:tcW w:w="1340" w:type="dxa"/>
            <w:tcBorders>
              <w:top w:val="nil"/>
              <w:left w:val="nil"/>
              <w:bottom w:val="nil"/>
              <w:right w:val="nil"/>
            </w:tcBorders>
            <w:shd w:val="clear" w:color="auto" w:fill="auto"/>
            <w:noWrap/>
            <w:vAlign w:val="bottom"/>
            <w:hideMark/>
          </w:tcPr>
          <w:p w14:paraId="2989521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141F59C8"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11C41930"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2B06FD83"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638517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99A625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32BBF6E8"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33BD3307" w14:textId="77777777" w:rsidTr="0081151C">
        <w:trPr>
          <w:trHeight w:val="291"/>
        </w:trPr>
        <w:tc>
          <w:tcPr>
            <w:tcW w:w="1340" w:type="dxa"/>
            <w:tcBorders>
              <w:top w:val="nil"/>
              <w:left w:val="nil"/>
              <w:bottom w:val="nil"/>
              <w:right w:val="nil"/>
            </w:tcBorders>
            <w:shd w:val="clear" w:color="auto" w:fill="auto"/>
            <w:noWrap/>
            <w:vAlign w:val="bottom"/>
            <w:hideMark/>
          </w:tcPr>
          <w:p w14:paraId="2C91B62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6D0597A9"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0A980FA8"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069D4AD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B4C02E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E181CA1"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4E0F159E"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0E098ECD" w14:textId="77777777" w:rsidTr="0081151C">
        <w:trPr>
          <w:trHeight w:val="291"/>
        </w:trPr>
        <w:tc>
          <w:tcPr>
            <w:tcW w:w="1340" w:type="dxa"/>
            <w:tcBorders>
              <w:top w:val="nil"/>
              <w:left w:val="nil"/>
              <w:bottom w:val="nil"/>
              <w:right w:val="nil"/>
            </w:tcBorders>
            <w:shd w:val="clear" w:color="auto" w:fill="auto"/>
            <w:noWrap/>
            <w:vAlign w:val="bottom"/>
            <w:hideMark/>
          </w:tcPr>
          <w:p w14:paraId="7C5B6B35"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5A2CBE06"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0182CA12"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118EB88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B490DE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CA6F82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1C8AA5DB"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5B968752" w14:textId="77777777" w:rsidTr="0081151C">
        <w:trPr>
          <w:trHeight w:val="291"/>
        </w:trPr>
        <w:tc>
          <w:tcPr>
            <w:tcW w:w="1340" w:type="dxa"/>
            <w:tcBorders>
              <w:top w:val="nil"/>
              <w:left w:val="nil"/>
              <w:bottom w:val="nil"/>
              <w:right w:val="nil"/>
            </w:tcBorders>
            <w:shd w:val="clear" w:color="auto" w:fill="auto"/>
            <w:noWrap/>
            <w:vAlign w:val="bottom"/>
            <w:hideMark/>
          </w:tcPr>
          <w:p w14:paraId="1FB80E34"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730593CD"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38041CCB"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10D1569D"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9F487B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507910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4E52DA89"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2E0202B1" w14:textId="77777777" w:rsidTr="0081151C">
        <w:trPr>
          <w:trHeight w:val="291"/>
        </w:trPr>
        <w:tc>
          <w:tcPr>
            <w:tcW w:w="1340" w:type="dxa"/>
            <w:tcBorders>
              <w:top w:val="nil"/>
              <w:left w:val="nil"/>
              <w:bottom w:val="nil"/>
              <w:right w:val="nil"/>
            </w:tcBorders>
            <w:shd w:val="clear" w:color="auto" w:fill="auto"/>
            <w:noWrap/>
            <w:vAlign w:val="bottom"/>
            <w:hideMark/>
          </w:tcPr>
          <w:p w14:paraId="38D22E8E"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7250C849"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20209C65"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1E1C9C8B"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AAE4FC5"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C371927"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08CCA5D1"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437FDA0C" w14:textId="77777777" w:rsidTr="0081151C">
        <w:trPr>
          <w:trHeight w:val="291"/>
        </w:trPr>
        <w:tc>
          <w:tcPr>
            <w:tcW w:w="1340" w:type="dxa"/>
            <w:tcBorders>
              <w:top w:val="nil"/>
              <w:left w:val="nil"/>
              <w:bottom w:val="nil"/>
              <w:right w:val="nil"/>
            </w:tcBorders>
            <w:shd w:val="clear" w:color="auto" w:fill="auto"/>
            <w:noWrap/>
            <w:vAlign w:val="bottom"/>
            <w:hideMark/>
          </w:tcPr>
          <w:p w14:paraId="1E2E09E2"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673DE4D0"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4C7FE4DD"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617BE24D"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8A59304"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305E1A3"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03ADF43F"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136F1734" w14:textId="77777777" w:rsidTr="0081151C">
        <w:trPr>
          <w:trHeight w:val="291"/>
        </w:trPr>
        <w:tc>
          <w:tcPr>
            <w:tcW w:w="1340" w:type="dxa"/>
            <w:tcBorders>
              <w:top w:val="nil"/>
              <w:left w:val="nil"/>
              <w:bottom w:val="nil"/>
              <w:right w:val="nil"/>
            </w:tcBorders>
            <w:shd w:val="clear" w:color="auto" w:fill="auto"/>
            <w:noWrap/>
            <w:vAlign w:val="bottom"/>
            <w:hideMark/>
          </w:tcPr>
          <w:p w14:paraId="1ADCCAF0"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23622518"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0735BD46"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33AAD8B5"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C486D0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18B4DC8"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1833B9E4"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7A2C65F7" w14:textId="77777777" w:rsidTr="0081151C">
        <w:trPr>
          <w:trHeight w:val="291"/>
        </w:trPr>
        <w:tc>
          <w:tcPr>
            <w:tcW w:w="1340" w:type="dxa"/>
            <w:tcBorders>
              <w:top w:val="nil"/>
              <w:left w:val="nil"/>
              <w:bottom w:val="nil"/>
              <w:right w:val="nil"/>
            </w:tcBorders>
            <w:shd w:val="clear" w:color="auto" w:fill="auto"/>
            <w:noWrap/>
            <w:vAlign w:val="bottom"/>
            <w:hideMark/>
          </w:tcPr>
          <w:p w14:paraId="27D9E24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6CCACD6E"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3B37D6AB"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68333290"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F27B35B"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11852E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1D30F4CF"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2D2A5C3A" w14:textId="77777777" w:rsidTr="0081151C">
        <w:trPr>
          <w:trHeight w:val="291"/>
        </w:trPr>
        <w:tc>
          <w:tcPr>
            <w:tcW w:w="1340" w:type="dxa"/>
            <w:tcBorders>
              <w:top w:val="nil"/>
              <w:left w:val="nil"/>
              <w:bottom w:val="nil"/>
              <w:right w:val="nil"/>
            </w:tcBorders>
            <w:shd w:val="clear" w:color="auto" w:fill="auto"/>
            <w:noWrap/>
            <w:vAlign w:val="bottom"/>
            <w:hideMark/>
          </w:tcPr>
          <w:p w14:paraId="1450A5FD"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74FC9055"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1839FA47"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034330C4"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3B280CE"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204421F"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68695D3A"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7FBEC584" w14:textId="77777777" w:rsidTr="0081151C">
        <w:trPr>
          <w:trHeight w:val="291"/>
        </w:trPr>
        <w:tc>
          <w:tcPr>
            <w:tcW w:w="1340" w:type="dxa"/>
            <w:tcBorders>
              <w:top w:val="nil"/>
              <w:left w:val="nil"/>
              <w:bottom w:val="nil"/>
              <w:right w:val="nil"/>
            </w:tcBorders>
            <w:shd w:val="clear" w:color="auto" w:fill="auto"/>
            <w:noWrap/>
            <w:vAlign w:val="bottom"/>
            <w:hideMark/>
          </w:tcPr>
          <w:p w14:paraId="4D20F4F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04625DAF"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4CB0ADA8"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3102F0E1"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8DFC253"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B2EDB2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6F99F0FB"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471BFFA7" w14:textId="77777777" w:rsidTr="0081151C">
        <w:trPr>
          <w:trHeight w:val="291"/>
        </w:trPr>
        <w:tc>
          <w:tcPr>
            <w:tcW w:w="1340" w:type="dxa"/>
            <w:tcBorders>
              <w:top w:val="nil"/>
              <w:left w:val="nil"/>
              <w:bottom w:val="nil"/>
              <w:right w:val="nil"/>
            </w:tcBorders>
            <w:shd w:val="clear" w:color="auto" w:fill="auto"/>
            <w:noWrap/>
            <w:vAlign w:val="bottom"/>
            <w:hideMark/>
          </w:tcPr>
          <w:p w14:paraId="54AC4E5D"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714737E6"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543864E5"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1283863A"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AC11B2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D3BE7A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3E330A39"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r w:rsidR="0081151C" w:rsidRPr="0081151C" w14:paraId="457A6D12" w14:textId="77777777" w:rsidTr="0081151C">
        <w:trPr>
          <w:trHeight w:val="291"/>
        </w:trPr>
        <w:tc>
          <w:tcPr>
            <w:tcW w:w="1340" w:type="dxa"/>
            <w:tcBorders>
              <w:top w:val="nil"/>
              <w:left w:val="nil"/>
              <w:bottom w:val="nil"/>
              <w:right w:val="nil"/>
            </w:tcBorders>
            <w:shd w:val="clear" w:color="auto" w:fill="auto"/>
            <w:noWrap/>
            <w:vAlign w:val="bottom"/>
            <w:hideMark/>
          </w:tcPr>
          <w:p w14:paraId="182B866F"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6160" w:type="dxa"/>
            <w:tcBorders>
              <w:top w:val="nil"/>
              <w:left w:val="nil"/>
              <w:bottom w:val="nil"/>
              <w:right w:val="single" w:sz="4" w:space="0" w:color="auto"/>
            </w:tcBorders>
            <w:shd w:val="clear" w:color="auto" w:fill="auto"/>
            <w:noWrap/>
            <w:vAlign w:val="bottom"/>
            <w:hideMark/>
          </w:tcPr>
          <w:p w14:paraId="58D0FEDA" w14:textId="77777777" w:rsidR="0081151C" w:rsidRPr="0081151C" w:rsidRDefault="0081151C" w:rsidP="0081151C">
            <w:pPr>
              <w:spacing w:after="0" w:line="240" w:lineRule="auto"/>
              <w:rPr>
                <w:rFonts w:ascii="Calibri" w:eastAsia="Times New Roman" w:hAnsi="Calibri" w:cs="Times New Roman"/>
                <w:color w:val="000000"/>
              </w:rPr>
            </w:pPr>
            <w:r w:rsidRPr="0081151C">
              <w:rPr>
                <w:rFonts w:ascii="Calibri" w:eastAsia="Times New Roman" w:hAnsi="Calibri" w:cs="Times New Roman"/>
                <w:color w:val="000000"/>
              </w:rPr>
              <w:t> </w:t>
            </w:r>
          </w:p>
        </w:tc>
        <w:tc>
          <w:tcPr>
            <w:tcW w:w="940" w:type="dxa"/>
            <w:tcBorders>
              <w:top w:val="nil"/>
              <w:left w:val="nil"/>
              <w:bottom w:val="nil"/>
              <w:right w:val="nil"/>
            </w:tcBorders>
            <w:shd w:val="clear" w:color="auto" w:fill="auto"/>
            <w:noWrap/>
            <w:vAlign w:val="bottom"/>
            <w:hideMark/>
          </w:tcPr>
          <w:p w14:paraId="64CDE9AE" w14:textId="77777777" w:rsidR="0081151C" w:rsidRPr="0081151C" w:rsidRDefault="0081151C" w:rsidP="0081151C">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14:paraId="4A8A950C"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184C939"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E285DB6" w14:textId="77777777" w:rsidR="0081151C" w:rsidRPr="0081151C" w:rsidRDefault="0081151C" w:rsidP="0081151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0D9FC5F8" w14:textId="77777777" w:rsidR="0081151C" w:rsidRPr="0081151C" w:rsidRDefault="0081151C" w:rsidP="0081151C">
            <w:pPr>
              <w:spacing w:after="0" w:line="240" w:lineRule="auto"/>
              <w:rPr>
                <w:rFonts w:ascii="Times New Roman" w:eastAsia="Times New Roman" w:hAnsi="Times New Roman" w:cs="Times New Roman"/>
                <w:sz w:val="20"/>
                <w:szCs w:val="20"/>
              </w:rPr>
            </w:pPr>
          </w:p>
        </w:tc>
      </w:tr>
    </w:tbl>
    <w:p w14:paraId="2EE62FAF" w14:textId="746E13CD" w:rsidR="008B345E" w:rsidRDefault="008B345E" w:rsidP="00514911">
      <w:pPr>
        <w:rPr>
          <w:b/>
          <w:sz w:val="30"/>
          <w:szCs w:val="30"/>
        </w:rPr>
      </w:pPr>
    </w:p>
    <w:p w14:paraId="7C581076" w14:textId="175AC609" w:rsidR="0081151C" w:rsidRDefault="00561A97" w:rsidP="00514911">
      <w:pPr>
        <w:rPr>
          <w:b/>
          <w:sz w:val="30"/>
          <w:szCs w:val="30"/>
        </w:rPr>
      </w:pPr>
      <w:r>
        <w:rPr>
          <w:b/>
          <w:sz w:val="30"/>
          <w:szCs w:val="30"/>
        </w:rPr>
        <w:t xml:space="preserve">This is an Excel Spreadsheet. Need to get source document stored on </w:t>
      </w:r>
      <w:r w:rsidR="00F1428E">
        <w:rPr>
          <w:b/>
          <w:sz w:val="30"/>
          <w:szCs w:val="30"/>
        </w:rPr>
        <w:t>Deacons webpage</w:t>
      </w:r>
      <w:r>
        <w:rPr>
          <w:b/>
          <w:sz w:val="30"/>
          <w:szCs w:val="30"/>
        </w:rPr>
        <w:t>.</w:t>
      </w:r>
    </w:p>
    <w:p w14:paraId="52C2263B" w14:textId="77777777" w:rsidR="00E103F7" w:rsidRDefault="00E103F7" w:rsidP="00514911">
      <w:pPr>
        <w:rPr>
          <w:b/>
          <w:sz w:val="30"/>
          <w:szCs w:val="30"/>
        </w:rPr>
      </w:pPr>
    </w:p>
    <w:p w14:paraId="76523F0B" w14:textId="77777777" w:rsidR="00DB4722" w:rsidRDefault="00DB4722" w:rsidP="00514911">
      <w:pPr>
        <w:rPr>
          <w:b/>
          <w:sz w:val="30"/>
          <w:szCs w:val="30"/>
        </w:rPr>
      </w:pPr>
    </w:p>
    <w:p w14:paraId="4C497365" w14:textId="77777777" w:rsidR="00DB4722" w:rsidRDefault="00DB4722" w:rsidP="00514911">
      <w:pPr>
        <w:rPr>
          <w:b/>
          <w:sz w:val="30"/>
          <w:szCs w:val="30"/>
        </w:rPr>
      </w:pPr>
    </w:p>
    <w:p w14:paraId="38DCC0D5" w14:textId="77777777" w:rsidR="00DB4722" w:rsidRDefault="00DB4722" w:rsidP="00514911">
      <w:pPr>
        <w:rPr>
          <w:b/>
          <w:sz w:val="30"/>
          <w:szCs w:val="30"/>
        </w:rPr>
      </w:pPr>
    </w:p>
    <w:p w14:paraId="07DE8EBD" w14:textId="77777777" w:rsidR="00DB4722" w:rsidRDefault="00DB4722" w:rsidP="00514911">
      <w:pPr>
        <w:rPr>
          <w:b/>
          <w:sz w:val="30"/>
          <w:szCs w:val="30"/>
        </w:rPr>
      </w:pPr>
    </w:p>
    <w:p w14:paraId="00169698" w14:textId="77777777" w:rsidR="00DB4722" w:rsidRDefault="00DB4722" w:rsidP="00514911">
      <w:pPr>
        <w:rPr>
          <w:b/>
          <w:sz w:val="30"/>
          <w:szCs w:val="30"/>
        </w:rPr>
      </w:pPr>
    </w:p>
    <w:p w14:paraId="7D9C05F4" w14:textId="77777777" w:rsidR="00DB4722" w:rsidRDefault="00DB4722" w:rsidP="00514911">
      <w:pPr>
        <w:rPr>
          <w:b/>
          <w:sz w:val="30"/>
          <w:szCs w:val="30"/>
        </w:rPr>
      </w:pPr>
    </w:p>
    <w:p w14:paraId="659D5F72" w14:textId="77777777" w:rsidR="00DB4722" w:rsidRDefault="00DB4722" w:rsidP="00514911">
      <w:pPr>
        <w:rPr>
          <w:b/>
          <w:sz w:val="30"/>
          <w:szCs w:val="30"/>
        </w:rPr>
      </w:pPr>
    </w:p>
    <w:p w14:paraId="61637EFD" w14:textId="77777777" w:rsidR="00DB4722" w:rsidRDefault="00DB4722" w:rsidP="00514911">
      <w:pPr>
        <w:rPr>
          <w:b/>
          <w:sz w:val="30"/>
          <w:szCs w:val="30"/>
        </w:rPr>
      </w:pPr>
    </w:p>
    <w:p w14:paraId="410BA34D" w14:textId="77777777" w:rsidR="00DB4722" w:rsidRDefault="00DB4722" w:rsidP="00514911">
      <w:pPr>
        <w:rPr>
          <w:b/>
          <w:sz w:val="30"/>
          <w:szCs w:val="30"/>
        </w:rPr>
      </w:pPr>
    </w:p>
    <w:p w14:paraId="76849052" w14:textId="77777777" w:rsidR="00DB4722" w:rsidRDefault="00DB4722" w:rsidP="00514911">
      <w:pPr>
        <w:rPr>
          <w:b/>
          <w:sz w:val="30"/>
          <w:szCs w:val="30"/>
        </w:rPr>
      </w:pPr>
    </w:p>
    <w:p w14:paraId="56A18157" w14:textId="77777777" w:rsidR="00DB4722" w:rsidRDefault="00DB4722" w:rsidP="00514911">
      <w:pPr>
        <w:rPr>
          <w:b/>
          <w:sz w:val="30"/>
          <w:szCs w:val="30"/>
        </w:rPr>
      </w:pPr>
    </w:p>
    <w:p w14:paraId="0CEBC1A6" w14:textId="77777777" w:rsidR="00DB4722" w:rsidRDefault="00DB4722" w:rsidP="00514911">
      <w:pPr>
        <w:rPr>
          <w:b/>
          <w:sz w:val="30"/>
          <w:szCs w:val="30"/>
        </w:rPr>
      </w:pPr>
    </w:p>
    <w:p w14:paraId="4B70A504" w14:textId="77777777" w:rsidR="00DB4722" w:rsidRDefault="00DB4722" w:rsidP="00514911">
      <w:pPr>
        <w:rPr>
          <w:b/>
          <w:sz w:val="30"/>
          <w:szCs w:val="30"/>
        </w:rPr>
      </w:pPr>
    </w:p>
    <w:p w14:paraId="3B776EA2" w14:textId="77777777" w:rsidR="00DB4722" w:rsidRDefault="00DB4722" w:rsidP="00514911">
      <w:pPr>
        <w:rPr>
          <w:b/>
          <w:sz w:val="30"/>
          <w:szCs w:val="30"/>
        </w:rPr>
      </w:pPr>
    </w:p>
    <w:p w14:paraId="61BD9F30" w14:textId="3549A687" w:rsidR="0081151C" w:rsidRDefault="0081151C" w:rsidP="00514911">
      <w:pPr>
        <w:rPr>
          <w:b/>
          <w:sz w:val="30"/>
          <w:szCs w:val="30"/>
        </w:rPr>
      </w:pPr>
      <w:r>
        <w:rPr>
          <w:b/>
          <w:sz w:val="30"/>
          <w:szCs w:val="30"/>
        </w:rPr>
        <w:lastRenderedPageBreak/>
        <w:t>Appendix A, Form 4 Cluster Care and Comfort Tracking Document</w:t>
      </w:r>
    </w:p>
    <w:p w14:paraId="4D50F166" w14:textId="6229350E" w:rsidR="0081151C" w:rsidRDefault="00E81EEB" w:rsidP="00514911">
      <w:pPr>
        <w:rPr>
          <w:b/>
          <w:sz w:val="30"/>
          <w:szCs w:val="30"/>
        </w:rPr>
      </w:pPr>
      <w:r>
        <w:rPr>
          <w:b/>
          <w:sz w:val="30"/>
          <w:szCs w:val="30"/>
        </w:rPr>
        <w:object w:dxaOrig="16640" w:dyaOrig="5069" w14:anchorId="1AEF9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2pt;height:253.1pt" o:ole="">
            <v:imagedata r:id="rId13" o:title=""/>
          </v:shape>
          <o:OLEObject Type="Link" ProgID="Excel.Sheet.8" ShapeID="_x0000_i1025" DrawAspect="Content" r:id="rId14" UpdateMode="Always">
            <o:LinkType>EnhancedMetaFile</o:LinkType>
            <o:LockedField>false</o:LockedField>
          </o:OLEObject>
        </w:object>
      </w:r>
    </w:p>
    <w:p w14:paraId="2F7D901B" w14:textId="7E3E3685" w:rsidR="0081151C" w:rsidRDefault="0081151C" w:rsidP="00514911">
      <w:pPr>
        <w:rPr>
          <w:b/>
          <w:sz w:val="30"/>
          <w:szCs w:val="30"/>
        </w:rPr>
      </w:pPr>
      <w:r>
        <w:rPr>
          <w:b/>
          <w:sz w:val="30"/>
          <w:szCs w:val="30"/>
        </w:rPr>
        <w:t xml:space="preserve">This is an Excel </w:t>
      </w:r>
      <w:proofErr w:type="spellStart"/>
      <w:r>
        <w:rPr>
          <w:b/>
          <w:sz w:val="30"/>
          <w:szCs w:val="30"/>
        </w:rPr>
        <w:t>Spreedsheet</w:t>
      </w:r>
      <w:proofErr w:type="spellEnd"/>
      <w:r>
        <w:rPr>
          <w:b/>
          <w:sz w:val="30"/>
          <w:szCs w:val="30"/>
        </w:rPr>
        <w:t xml:space="preserve">. Need to get source document stored on </w:t>
      </w:r>
      <w:r w:rsidR="00F1428E">
        <w:rPr>
          <w:b/>
          <w:sz w:val="30"/>
          <w:szCs w:val="30"/>
        </w:rPr>
        <w:t>Deacons webpage</w:t>
      </w:r>
    </w:p>
    <w:p w14:paraId="18275021" w14:textId="77777777" w:rsidR="00F40A6E" w:rsidRDefault="00F40A6E" w:rsidP="00514911">
      <w:pPr>
        <w:rPr>
          <w:b/>
          <w:sz w:val="30"/>
          <w:szCs w:val="30"/>
        </w:rPr>
      </w:pPr>
    </w:p>
    <w:p w14:paraId="6FDC1112" w14:textId="77777777" w:rsidR="00DB4722" w:rsidRDefault="00DB4722" w:rsidP="00514911">
      <w:pPr>
        <w:rPr>
          <w:b/>
          <w:sz w:val="30"/>
          <w:szCs w:val="30"/>
        </w:rPr>
      </w:pPr>
    </w:p>
    <w:p w14:paraId="6887BFAB" w14:textId="77777777" w:rsidR="00DB4722" w:rsidRDefault="00DB4722" w:rsidP="00514911">
      <w:pPr>
        <w:rPr>
          <w:b/>
          <w:sz w:val="30"/>
          <w:szCs w:val="30"/>
        </w:rPr>
      </w:pPr>
    </w:p>
    <w:p w14:paraId="3AD1051F" w14:textId="77777777" w:rsidR="00DB4722" w:rsidRDefault="00DB4722" w:rsidP="00514911">
      <w:pPr>
        <w:rPr>
          <w:b/>
          <w:sz w:val="30"/>
          <w:szCs w:val="30"/>
        </w:rPr>
      </w:pPr>
    </w:p>
    <w:p w14:paraId="7FBE55B8" w14:textId="77777777" w:rsidR="00DB4722" w:rsidRDefault="00DB4722" w:rsidP="00514911">
      <w:pPr>
        <w:rPr>
          <w:b/>
          <w:sz w:val="30"/>
          <w:szCs w:val="30"/>
        </w:rPr>
      </w:pPr>
    </w:p>
    <w:p w14:paraId="43EB5D6B" w14:textId="77777777" w:rsidR="00DB4722" w:rsidRDefault="00DB4722" w:rsidP="00514911">
      <w:pPr>
        <w:rPr>
          <w:b/>
          <w:sz w:val="30"/>
          <w:szCs w:val="30"/>
        </w:rPr>
      </w:pPr>
    </w:p>
    <w:p w14:paraId="376BA92A" w14:textId="77777777" w:rsidR="00DB4722" w:rsidRDefault="00DB4722" w:rsidP="00514911">
      <w:pPr>
        <w:rPr>
          <w:b/>
          <w:sz w:val="30"/>
          <w:szCs w:val="30"/>
        </w:rPr>
      </w:pPr>
    </w:p>
    <w:p w14:paraId="69715649" w14:textId="77777777" w:rsidR="00B40C42" w:rsidRDefault="00B40C42" w:rsidP="00514911">
      <w:pPr>
        <w:rPr>
          <w:b/>
          <w:sz w:val="30"/>
          <w:szCs w:val="30"/>
        </w:rPr>
      </w:pPr>
    </w:p>
    <w:p w14:paraId="3C082D39" w14:textId="77777777" w:rsidR="00B40C42" w:rsidRDefault="00B40C42" w:rsidP="00514911">
      <w:pPr>
        <w:rPr>
          <w:b/>
          <w:sz w:val="30"/>
          <w:szCs w:val="30"/>
        </w:rPr>
      </w:pPr>
    </w:p>
    <w:p w14:paraId="20BBC378" w14:textId="77777777" w:rsidR="00B40C42" w:rsidRDefault="00B40C42" w:rsidP="00514911">
      <w:pPr>
        <w:rPr>
          <w:b/>
          <w:sz w:val="30"/>
          <w:szCs w:val="30"/>
        </w:rPr>
      </w:pPr>
    </w:p>
    <w:p w14:paraId="565585F0" w14:textId="77777777" w:rsidR="00F40A6E" w:rsidRPr="00F40A6E" w:rsidRDefault="00F40A6E" w:rsidP="00F40A6E">
      <w:pPr>
        <w:rPr>
          <w:rFonts w:ascii="Calibri" w:hAnsi="Calibri"/>
          <w:b/>
          <w:sz w:val="30"/>
        </w:rPr>
      </w:pPr>
      <w:r>
        <w:rPr>
          <w:rFonts w:ascii="Calibri" w:hAnsi="Calibri"/>
          <w:b/>
          <w:sz w:val="30"/>
        </w:rPr>
        <w:lastRenderedPageBreak/>
        <w:t>Appendix A, Form 5</w:t>
      </w:r>
    </w:p>
    <w:p w14:paraId="3BEDA829" w14:textId="77777777" w:rsidR="00F40A6E" w:rsidRPr="00810ADC" w:rsidRDefault="00F40A6E" w:rsidP="00F40A6E">
      <w:pPr>
        <w:jc w:val="center"/>
        <w:rPr>
          <w:rFonts w:ascii="Calibri" w:hAnsi="Calibri"/>
          <w:sz w:val="30"/>
        </w:rPr>
      </w:pPr>
      <w:r w:rsidRPr="00810ADC">
        <w:rPr>
          <w:rFonts w:ascii="Calibri" w:hAnsi="Calibri"/>
          <w:sz w:val="30"/>
        </w:rPr>
        <w:t>Communion Guidelines (Draft)</w:t>
      </w:r>
    </w:p>
    <w:p w14:paraId="27590E87" w14:textId="77777777" w:rsidR="00F40A6E" w:rsidRPr="00810ADC" w:rsidRDefault="00F40A6E" w:rsidP="00F40A6E">
      <w:pPr>
        <w:jc w:val="both"/>
        <w:rPr>
          <w:rFonts w:ascii="Calibri" w:hAnsi="Calibri"/>
          <w:sz w:val="30"/>
        </w:rPr>
      </w:pPr>
      <w:r w:rsidRPr="00810ADC">
        <w:rPr>
          <w:rFonts w:ascii="Calibri" w:hAnsi="Calibri"/>
          <w:sz w:val="30"/>
        </w:rPr>
        <w:t xml:space="preserve">Ordained Pastors, Elders and Deacons in good standing and recognized by the leadership of NDCBF are eligible and qualified to serve communion to the local body of believers during designated Sunday services as well as other special programs as requested.  Likewise, these same individuals are qualified to serve members of the body of Christ in community settings such as homes, hospitals, rehabilitation centers, nursing homes, etc. upon request.  Teams of 2 are recommended (but not required) when going into community settings, especially personal homes.  Men should be advised to be accompanied by another individual (preferably your wife or another female if single) when going to serve communion to a female.   </w:t>
      </w:r>
    </w:p>
    <w:p w14:paraId="1E8F1E85" w14:textId="77777777" w:rsidR="00F40A6E" w:rsidRPr="00810ADC" w:rsidRDefault="00F40A6E" w:rsidP="00F40A6E">
      <w:pPr>
        <w:jc w:val="both"/>
        <w:rPr>
          <w:rFonts w:ascii="Calibri" w:hAnsi="Calibri"/>
          <w:sz w:val="30"/>
        </w:rPr>
      </w:pPr>
      <w:r w:rsidRPr="00810ADC">
        <w:rPr>
          <w:rFonts w:ascii="Calibri" w:hAnsi="Calibri"/>
          <w:sz w:val="30"/>
        </w:rPr>
        <w:t>NDCBF has designated first Service each Sunday as well as both services on first Sunday as the official regularly scheduled time of communion for its’ local body of believers.</w:t>
      </w:r>
    </w:p>
    <w:p w14:paraId="7392A71C" w14:textId="77777777" w:rsidR="00F40A6E" w:rsidRPr="00810ADC" w:rsidRDefault="00F40A6E" w:rsidP="00F40A6E">
      <w:pPr>
        <w:jc w:val="both"/>
        <w:rPr>
          <w:rFonts w:ascii="Calibri" w:hAnsi="Calibri"/>
          <w:sz w:val="30"/>
        </w:rPr>
      </w:pPr>
      <w:r w:rsidRPr="00810ADC">
        <w:rPr>
          <w:rFonts w:ascii="Calibri" w:hAnsi="Calibri"/>
          <w:sz w:val="30"/>
        </w:rPr>
        <w:t xml:space="preserve">The Deacon Executive Committee will ensure that a quarterly communion schedule of teams designated to serve communion for each regularly scheduled Sunday service is made available and distributed to qualified individuals.  Other communion coverage needs can be arranged by contacting the Deacon Executive Committee in advance. </w:t>
      </w:r>
    </w:p>
    <w:p w14:paraId="5C21D25C" w14:textId="77777777" w:rsidR="00F40A6E" w:rsidRPr="00810ADC" w:rsidRDefault="00F40A6E" w:rsidP="00F40A6E">
      <w:pPr>
        <w:jc w:val="both"/>
        <w:rPr>
          <w:rFonts w:ascii="Calibri" w:hAnsi="Calibri"/>
          <w:sz w:val="30"/>
        </w:rPr>
      </w:pPr>
      <w:r w:rsidRPr="00810ADC">
        <w:rPr>
          <w:rFonts w:ascii="Calibri" w:hAnsi="Calibri"/>
          <w:sz w:val="30"/>
        </w:rPr>
        <w:t>If your team is assigned to serve and you have a conflict or will not be able to serve, it is your responsibility (not your team leader’s) to find a replacement.  It is not acceptable to just not show up and leave your team short-handed.  Please make appropriate arrangements for coverage if you cannot serve on your designated Sunday and communicate your arrangements to your team leader.</w:t>
      </w:r>
    </w:p>
    <w:p w14:paraId="188FF08F" w14:textId="77777777" w:rsidR="00F40A6E" w:rsidRPr="00810ADC" w:rsidRDefault="00F40A6E" w:rsidP="00F40A6E">
      <w:pPr>
        <w:jc w:val="both"/>
        <w:rPr>
          <w:rFonts w:ascii="Calibri" w:hAnsi="Calibri"/>
          <w:sz w:val="30"/>
        </w:rPr>
      </w:pPr>
      <w:r w:rsidRPr="00810ADC">
        <w:rPr>
          <w:rFonts w:ascii="Calibri" w:hAnsi="Calibri"/>
          <w:sz w:val="30"/>
        </w:rPr>
        <w:t>There will be 2 teams assigned to cover each communion service during Sunday service.</w:t>
      </w:r>
    </w:p>
    <w:p w14:paraId="650C6F52" w14:textId="77777777" w:rsidR="00F40A6E" w:rsidRPr="00810ADC" w:rsidRDefault="00F40A6E" w:rsidP="00F40A6E">
      <w:pPr>
        <w:jc w:val="both"/>
        <w:rPr>
          <w:rFonts w:ascii="Calibri" w:hAnsi="Calibri"/>
          <w:sz w:val="30"/>
        </w:rPr>
      </w:pPr>
      <w:r w:rsidRPr="00810ADC">
        <w:rPr>
          <w:rFonts w:ascii="Calibri" w:hAnsi="Calibri"/>
          <w:sz w:val="30"/>
        </w:rPr>
        <w:lastRenderedPageBreak/>
        <w:t xml:space="preserve">Each communion team will have a team-leader assigned for the quarter.  The team leaders of the 2 teams serving for any particular service is responsible for reminding and reiterating the instructions below which apply to all members serving communion: </w:t>
      </w:r>
      <w:r w:rsidRPr="00810ADC">
        <w:rPr>
          <w:rFonts w:ascii="Calibri" w:hAnsi="Calibri"/>
          <w:sz w:val="30"/>
        </w:rPr>
        <w:tab/>
      </w:r>
    </w:p>
    <w:p w14:paraId="291780AC" w14:textId="77777777" w:rsidR="00F40A6E" w:rsidRPr="00810ADC" w:rsidRDefault="00F40A6E" w:rsidP="00F40A6E">
      <w:pPr>
        <w:ind w:left="720"/>
        <w:jc w:val="both"/>
        <w:rPr>
          <w:rFonts w:ascii="Calibri" w:hAnsi="Calibri"/>
          <w:sz w:val="30"/>
        </w:rPr>
      </w:pPr>
      <w:r w:rsidRPr="00810ADC">
        <w:rPr>
          <w:rFonts w:ascii="Calibri" w:hAnsi="Calibri"/>
          <w:sz w:val="30"/>
        </w:rPr>
        <w:t>All team members are to report to the mezzanine level lobby area 30 minutes prior to the start of service. If after 15 minutes prior to the start of service you have not checked in with your team leader to get your assignment, your assignment is subject to be given to someone else who is dressed and willing to serve as it is imperative that we have coverage and not wait until the last minute wondering if a team member is going to show up. Please be understanding if you are late and yield to the one who is available, on time and ready to serve;</w:t>
      </w:r>
    </w:p>
    <w:p w14:paraId="05AFFED6" w14:textId="77777777" w:rsidR="00F40A6E" w:rsidRPr="00810ADC" w:rsidRDefault="00F40A6E" w:rsidP="00F40A6E">
      <w:pPr>
        <w:ind w:left="720"/>
        <w:jc w:val="both"/>
        <w:rPr>
          <w:rFonts w:ascii="Calibri" w:hAnsi="Calibri"/>
          <w:sz w:val="30"/>
        </w:rPr>
      </w:pPr>
      <w:r w:rsidRPr="00810ADC">
        <w:rPr>
          <w:rFonts w:ascii="Calibri" w:hAnsi="Calibri"/>
          <w:sz w:val="30"/>
        </w:rPr>
        <w:t xml:space="preserve">All team members should know their assignment station and the number of trays they will need to obtain.  Diagrams of the sanctuary are available in the drawers of the table tops against the wall on the mezzanine level.  Ideally a minimum of 12 members per team (24 total) are needed to cover the two element tables, 7 sections of the sanctuary seating, the cry room, the AVL booth, the ushers on the floors and the choir.  Most teams have pre-assignment listings. </w:t>
      </w:r>
    </w:p>
    <w:p w14:paraId="4BCFFBA2" w14:textId="77777777" w:rsidR="00F40A6E" w:rsidRPr="00810ADC" w:rsidRDefault="00F40A6E" w:rsidP="00F40A6E">
      <w:pPr>
        <w:ind w:left="720"/>
        <w:jc w:val="both"/>
        <w:rPr>
          <w:rFonts w:ascii="Calibri" w:hAnsi="Calibri"/>
          <w:sz w:val="30"/>
        </w:rPr>
      </w:pPr>
      <w:r w:rsidRPr="00810ADC">
        <w:rPr>
          <w:rFonts w:ascii="Calibri" w:hAnsi="Calibri"/>
          <w:sz w:val="30"/>
        </w:rPr>
        <w:t xml:space="preserve">On first Sunday only, in addition to the minimum of 12 per team in the sanctuary, 2 additional team members (1 from each team) will need to be available to assist in the youth area as well as 2 (1 from each team) for the children area. </w:t>
      </w:r>
    </w:p>
    <w:p w14:paraId="04F54FEB" w14:textId="77777777" w:rsidR="00F40A6E" w:rsidRPr="00810ADC" w:rsidRDefault="00F40A6E" w:rsidP="00F40A6E">
      <w:pPr>
        <w:ind w:left="720"/>
        <w:jc w:val="both"/>
        <w:rPr>
          <w:rFonts w:ascii="Calibri" w:hAnsi="Calibri"/>
          <w:sz w:val="30"/>
        </w:rPr>
      </w:pPr>
      <w:r w:rsidRPr="00810ADC">
        <w:rPr>
          <w:rFonts w:ascii="Calibri" w:hAnsi="Calibri"/>
          <w:sz w:val="30"/>
        </w:rPr>
        <w:t xml:space="preserve">Note: the musicians on stage are not to be served the elements as they will be playing during communion and have made other arrangements for communion.   Furthermore the stage camera staff and the back center section camera staff should be given their elements prior to the start of service making it unnecessary for them to handle trays during communion.  </w:t>
      </w:r>
    </w:p>
    <w:p w14:paraId="5207AA95" w14:textId="77777777" w:rsidR="00F40A6E" w:rsidRPr="00810ADC" w:rsidRDefault="00F40A6E" w:rsidP="00F40A6E">
      <w:pPr>
        <w:ind w:left="720"/>
        <w:jc w:val="both"/>
        <w:rPr>
          <w:rFonts w:ascii="Calibri" w:hAnsi="Calibri"/>
          <w:sz w:val="30"/>
        </w:rPr>
      </w:pPr>
      <w:r w:rsidRPr="00810ADC">
        <w:rPr>
          <w:rFonts w:ascii="Calibri" w:hAnsi="Calibri"/>
          <w:sz w:val="30"/>
        </w:rPr>
        <w:lastRenderedPageBreak/>
        <w:t xml:space="preserve">All team members are to be dressed in proper attire:  solid black suit, solid black tie, black shoes and socks, solid white shirt, clean white gloves and white pocket-chief and NDCBF ID badge. </w:t>
      </w:r>
    </w:p>
    <w:p w14:paraId="0B280986" w14:textId="77777777" w:rsidR="00F40A6E" w:rsidRPr="00810ADC" w:rsidRDefault="00F40A6E" w:rsidP="00F40A6E">
      <w:pPr>
        <w:ind w:left="720"/>
        <w:jc w:val="both"/>
        <w:rPr>
          <w:rFonts w:ascii="Calibri" w:hAnsi="Calibri"/>
          <w:sz w:val="30"/>
        </w:rPr>
      </w:pPr>
      <w:r w:rsidRPr="00810ADC">
        <w:rPr>
          <w:rFonts w:ascii="Calibri" w:hAnsi="Calibri"/>
          <w:sz w:val="30"/>
        </w:rPr>
        <w:t xml:space="preserve">A prayer of consecration and preparation should be offered up no later than 5 minutes prior to the start of service (8:25am or 11:10am) and all team members should thereafter immediately proceed to their staging area (the east or west sanctuary lobby doors or the children or youth areas) and await the cue from the usher or the individual giving leadership to the communion service; </w:t>
      </w:r>
    </w:p>
    <w:p w14:paraId="1A0202AB" w14:textId="77777777" w:rsidR="00F40A6E" w:rsidRPr="00810ADC" w:rsidRDefault="00F40A6E" w:rsidP="00F40A6E">
      <w:pPr>
        <w:ind w:left="720"/>
        <w:jc w:val="both"/>
        <w:rPr>
          <w:rFonts w:ascii="Calibri" w:hAnsi="Calibri"/>
          <w:sz w:val="30"/>
        </w:rPr>
      </w:pPr>
      <w:r w:rsidRPr="00810ADC">
        <w:rPr>
          <w:rFonts w:ascii="Calibri" w:hAnsi="Calibri"/>
          <w:sz w:val="30"/>
        </w:rPr>
        <w:t xml:space="preserve">While waiting in the lobby, please be mindful of the flow of services on the monitors.  We ask that you especially acknowledge with reverence and silence the prayers that are being offered up in the sanctuary even as you remain in the lobby; </w:t>
      </w:r>
    </w:p>
    <w:p w14:paraId="5A2D1B4F" w14:textId="77777777" w:rsidR="00F40A6E" w:rsidRPr="00810ADC" w:rsidRDefault="00F40A6E" w:rsidP="00F40A6E">
      <w:pPr>
        <w:ind w:left="720"/>
        <w:jc w:val="both"/>
        <w:rPr>
          <w:rFonts w:ascii="Calibri" w:hAnsi="Calibri"/>
          <w:sz w:val="30"/>
        </w:rPr>
      </w:pPr>
      <w:r w:rsidRPr="00810ADC">
        <w:rPr>
          <w:rFonts w:ascii="Calibri" w:hAnsi="Calibri"/>
          <w:sz w:val="30"/>
        </w:rPr>
        <w:t xml:space="preserve">After the welcome of all visitors and guest from the presiding Pastor, the praise team or choir will typically sing 1 or 2 songs during praise and worship.  During the last song, a lead usher will communicate to the communion teams to enter the sanctuary and stand to the side in the entryway; </w:t>
      </w:r>
    </w:p>
    <w:p w14:paraId="0F7D8097" w14:textId="77777777" w:rsidR="00F40A6E" w:rsidRPr="00810ADC" w:rsidRDefault="00F40A6E" w:rsidP="00F40A6E">
      <w:pPr>
        <w:ind w:left="720"/>
        <w:jc w:val="both"/>
        <w:rPr>
          <w:rFonts w:ascii="Calibri" w:hAnsi="Calibri"/>
          <w:sz w:val="30"/>
        </w:rPr>
      </w:pPr>
      <w:r w:rsidRPr="00810ADC">
        <w:rPr>
          <w:rFonts w:ascii="Calibri" w:hAnsi="Calibri"/>
          <w:sz w:val="30"/>
        </w:rPr>
        <w:t>The cue to move to the designated areas along the wall in the sanctuary will be when at the end of the last song, the Pastor presiding over communion begins to approach the podium;</w:t>
      </w:r>
    </w:p>
    <w:p w14:paraId="5CBAE0FE" w14:textId="77777777" w:rsidR="00F40A6E" w:rsidRPr="00810ADC" w:rsidRDefault="00F40A6E" w:rsidP="00F40A6E">
      <w:pPr>
        <w:ind w:left="720"/>
        <w:jc w:val="both"/>
        <w:rPr>
          <w:rFonts w:ascii="Calibri" w:hAnsi="Calibri"/>
          <w:sz w:val="30"/>
        </w:rPr>
      </w:pPr>
      <w:r w:rsidRPr="00810ADC">
        <w:rPr>
          <w:rFonts w:ascii="Calibri" w:hAnsi="Calibri"/>
          <w:sz w:val="30"/>
        </w:rPr>
        <w:t>All team members are reminded and aware that resting/standing position is with left hand over right;</w:t>
      </w:r>
    </w:p>
    <w:p w14:paraId="08565CB3" w14:textId="77777777" w:rsidR="00F40A6E" w:rsidRPr="00810ADC" w:rsidRDefault="00F40A6E" w:rsidP="00F40A6E">
      <w:pPr>
        <w:ind w:left="720"/>
        <w:jc w:val="both"/>
        <w:rPr>
          <w:rFonts w:ascii="Calibri" w:hAnsi="Calibri"/>
          <w:sz w:val="30"/>
        </w:rPr>
      </w:pPr>
      <w:r w:rsidRPr="00810ADC">
        <w:rPr>
          <w:rFonts w:ascii="Calibri" w:hAnsi="Calibri"/>
          <w:sz w:val="30"/>
        </w:rPr>
        <w:t xml:space="preserve">The Pastor presiding over communion will pray a blessing over the elements when all movement has stopped and both teams are still and resting/standing against wall; </w:t>
      </w:r>
    </w:p>
    <w:p w14:paraId="742EEC22" w14:textId="77777777" w:rsidR="00F40A6E" w:rsidRPr="00810ADC" w:rsidRDefault="00F40A6E" w:rsidP="00F40A6E">
      <w:pPr>
        <w:ind w:left="720"/>
        <w:jc w:val="both"/>
        <w:rPr>
          <w:rFonts w:ascii="Calibri" w:hAnsi="Calibri"/>
          <w:sz w:val="30"/>
        </w:rPr>
      </w:pPr>
      <w:r w:rsidRPr="00810ADC">
        <w:rPr>
          <w:rFonts w:ascii="Calibri" w:hAnsi="Calibri"/>
          <w:sz w:val="30"/>
        </w:rPr>
        <w:t xml:space="preserve">Immediately at the close of the prayer, all team members will take their tray(s) from the team leader at the table and go and serve the assigned station/section.  Each team member is part of a pair sending and </w:t>
      </w:r>
      <w:r w:rsidRPr="00810ADC">
        <w:rPr>
          <w:rFonts w:ascii="Calibri" w:hAnsi="Calibri"/>
          <w:sz w:val="30"/>
        </w:rPr>
        <w:lastRenderedPageBreak/>
        <w:t xml:space="preserve">receiving trays across the row.  Do not pass a tray until you see there is someone on the team at the opposite end ready to receive the tray;   Use non-verbal visual communication to the other part of your pair to pass trays simultaneously down alternating rows.  Team members serving the center back,  very last row where the camera staff is sitting should usher the tray to come back to you as the camera staff would like to not have to handle the tray and abandon the camera; </w:t>
      </w:r>
    </w:p>
    <w:p w14:paraId="4725BB87" w14:textId="77777777" w:rsidR="00F40A6E" w:rsidRPr="00810ADC" w:rsidRDefault="00F40A6E" w:rsidP="00F40A6E">
      <w:pPr>
        <w:ind w:left="720"/>
        <w:jc w:val="both"/>
        <w:rPr>
          <w:rFonts w:ascii="Calibri" w:hAnsi="Calibri"/>
          <w:sz w:val="30"/>
        </w:rPr>
      </w:pPr>
      <w:r w:rsidRPr="00810ADC">
        <w:rPr>
          <w:rFonts w:ascii="Calibri" w:hAnsi="Calibri"/>
          <w:sz w:val="30"/>
        </w:rPr>
        <w:t>When your assigned section has been served, again using non-visual cues, confirm to the other half of your pair and agree your section is complete and proceed back to your designated table and return your tray(s).  As you proceed back, don’t delay, but observe to see if a congregant or a serving team member is trying to get your attention to get additional or a replacement element for any reason;</w:t>
      </w:r>
    </w:p>
    <w:p w14:paraId="0D980888" w14:textId="77777777" w:rsidR="00F40A6E" w:rsidRPr="00810ADC" w:rsidRDefault="00F40A6E" w:rsidP="00F40A6E">
      <w:pPr>
        <w:ind w:left="720"/>
        <w:jc w:val="both"/>
        <w:rPr>
          <w:rFonts w:ascii="Calibri" w:hAnsi="Calibri"/>
          <w:sz w:val="30"/>
        </w:rPr>
      </w:pPr>
      <w:r w:rsidRPr="00810ADC">
        <w:rPr>
          <w:rFonts w:ascii="Calibri" w:hAnsi="Calibri"/>
          <w:sz w:val="30"/>
        </w:rPr>
        <w:t>When you return your tray, remove an element for yourself, go and line up again along the wall (no particular order), remove your gloves, begin loosening the wrap on your element cup/wafer and await the cue to move to your position across the front of the stage on the floor;</w:t>
      </w:r>
    </w:p>
    <w:p w14:paraId="1C8BFEC2" w14:textId="77777777" w:rsidR="00F40A6E" w:rsidRPr="00810ADC" w:rsidRDefault="00F40A6E" w:rsidP="00F40A6E">
      <w:pPr>
        <w:ind w:left="720"/>
        <w:jc w:val="both"/>
        <w:rPr>
          <w:rFonts w:ascii="Calibri" w:hAnsi="Calibri"/>
          <w:sz w:val="30"/>
        </w:rPr>
      </w:pPr>
      <w:r w:rsidRPr="00810ADC">
        <w:rPr>
          <w:rFonts w:ascii="Calibri" w:hAnsi="Calibri"/>
          <w:sz w:val="30"/>
        </w:rPr>
        <w:t>The 2 team members covering the table will confirm all their respective team members are off the floor, all trays returned and covered.  When complete, the table team members will provide a visual cue indicating they are finished and the table team members will join the back of the respective team line;</w:t>
      </w:r>
    </w:p>
    <w:p w14:paraId="41B9188A" w14:textId="77777777" w:rsidR="00F40A6E" w:rsidRPr="00810ADC" w:rsidRDefault="00F40A6E" w:rsidP="00F40A6E">
      <w:pPr>
        <w:ind w:left="720"/>
        <w:jc w:val="both"/>
        <w:rPr>
          <w:rFonts w:ascii="Calibri" w:hAnsi="Calibri"/>
          <w:sz w:val="30"/>
        </w:rPr>
      </w:pPr>
      <w:r w:rsidRPr="00810ADC">
        <w:rPr>
          <w:rFonts w:ascii="Calibri" w:hAnsi="Calibri"/>
          <w:sz w:val="30"/>
        </w:rPr>
        <w:t xml:space="preserve">The cue to begin moving across to the front of the stage for all team members (especially the one at the front of the line) is to notice when the team member attending to the table on the opposite side of the church begins to move into the back of the line; When that occurs the front lead member and all members behind will begin moving across the front of stage to line up.  The front lead member should go all the way to the side of the podium but do not cross it nor stand in front of it.  There is usually a sound monitor on both sides of the podium on the </w:t>
      </w:r>
      <w:r w:rsidRPr="00810ADC">
        <w:rPr>
          <w:rFonts w:ascii="Calibri" w:hAnsi="Calibri"/>
          <w:sz w:val="30"/>
        </w:rPr>
        <w:lastRenderedPageBreak/>
        <w:t xml:space="preserve">floor of the stage.  Stand right in front of the monitor.  All serving team members will face the congregation (again left hand over right); </w:t>
      </w:r>
    </w:p>
    <w:p w14:paraId="74EF4B95" w14:textId="77777777" w:rsidR="00F40A6E" w:rsidRPr="00810ADC" w:rsidRDefault="00F40A6E" w:rsidP="00F40A6E">
      <w:pPr>
        <w:ind w:left="720"/>
        <w:jc w:val="both"/>
        <w:rPr>
          <w:rFonts w:ascii="Calibri" w:hAnsi="Calibri"/>
          <w:sz w:val="30"/>
        </w:rPr>
      </w:pPr>
      <w:r w:rsidRPr="00810ADC">
        <w:rPr>
          <w:rFonts w:ascii="Calibri" w:hAnsi="Calibri"/>
          <w:sz w:val="30"/>
        </w:rPr>
        <w:t xml:space="preserve"> The team members serving the choir on stage will not serve the Pastor presiding over communion until the two teams have begun making their way across the front of the stage on the floor;   The Pastor’s element should be partially opened for him by the team member serving the stage such that the Pastor does not have to fumble with the wrapper during communion.  The partially opened element should be served to the Pastor using the small silver tray that is on the alter table.  </w:t>
      </w:r>
    </w:p>
    <w:p w14:paraId="1B339116" w14:textId="3E0B6604" w:rsidR="00F40A6E" w:rsidRPr="00810ADC" w:rsidRDefault="00F40A6E" w:rsidP="00F40A6E">
      <w:pPr>
        <w:ind w:left="720"/>
        <w:jc w:val="both"/>
        <w:rPr>
          <w:rFonts w:ascii="Calibri" w:hAnsi="Calibri"/>
          <w:sz w:val="30"/>
        </w:rPr>
      </w:pPr>
      <w:r w:rsidRPr="00810ADC">
        <w:rPr>
          <w:rFonts w:ascii="Calibri" w:hAnsi="Calibri"/>
          <w:sz w:val="30"/>
        </w:rPr>
        <w:t xml:space="preserve">All team members are to be aware that the element representing the body/bread is administered </w:t>
      </w:r>
      <w:r>
        <w:rPr>
          <w:rFonts w:ascii="Calibri" w:hAnsi="Calibri"/>
          <w:sz w:val="30"/>
        </w:rPr>
        <w:t xml:space="preserve">first </w:t>
      </w:r>
      <w:proofErr w:type="spellStart"/>
      <w:r>
        <w:rPr>
          <w:rFonts w:ascii="Calibri" w:hAnsi="Calibri"/>
          <w:sz w:val="30"/>
        </w:rPr>
        <w:t>and</w:t>
      </w:r>
      <w:proofErr w:type="spellEnd"/>
      <w:r>
        <w:rPr>
          <w:rFonts w:ascii="Calibri" w:hAnsi="Calibri"/>
          <w:sz w:val="30"/>
        </w:rPr>
        <w:t xml:space="preserve"> </w:t>
      </w:r>
      <w:r w:rsidRPr="00810ADC">
        <w:rPr>
          <w:rFonts w:ascii="Calibri" w:hAnsi="Calibri"/>
          <w:sz w:val="30"/>
        </w:rPr>
        <w:t xml:space="preserve">should be offered up and consumed from the left hand; and the element representing the blood/grape juice should be offered up and consumed from the right hand as per the desired protocol for uniformity as set by the NDCBF Deacon ministry.  </w:t>
      </w:r>
    </w:p>
    <w:p w14:paraId="2451B982" w14:textId="77777777" w:rsidR="00F40A6E" w:rsidRPr="00810ADC" w:rsidRDefault="00F40A6E" w:rsidP="00F40A6E">
      <w:pPr>
        <w:ind w:left="720"/>
        <w:jc w:val="both"/>
        <w:rPr>
          <w:rFonts w:ascii="Calibri" w:hAnsi="Calibri"/>
          <w:sz w:val="30"/>
        </w:rPr>
      </w:pPr>
      <w:r w:rsidRPr="00810ADC">
        <w:rPr>
          <w:rFonts w:ascii="Calibri" w:hAnsi="Calibri"/>
          <w:sz w:val="30"/>
        </w:rPr>
        <w:t xml:space="preserve">All team members will follow the lead of the Pastor consuming the elements on cue.  The Pastor will close the communion ordinance either with a prayer or a statement indicating “and after they done this they went forth singing a hymn”.  After either of these cues is complete each team will turn back out and exit along the side walls and receive trays from the team member over the table and return trays to the kitchen.  After the last communion service of the day, the table cloths need to be removed from the table and returned to the ladies in the kitchen as well.   </w:t>
      </w:r>
    </w:p>
    <w:p w14:paraId="6E4672C3" w14:textId="77777777" w:rsidR="00F40A6E" w:rsidRPr="00810ADC" w:rsidRDefault="00F40A6E" w:rsidP="00F40A6E">
      <w:pPr>
        <w:ind w:left="720"/>
        <w:jc w:val="both"/>
        <w:rPr>
          <w:rFonts w:ascii="Calibri" w:hAnsi="Calibri"/>
          <w:sz w:val="30"/>
        </w:rPr>
      </w:pPr>
      <w:r w:rsidRPr="00810ADC">
        <w:rPr>
          <w:rFonts w:ascii="Calibri" w:hAnsi="Calibri"/>
          <w:sz w:val="30"/>
        </w:rPr>
        <w:t xml:space="preserve">The team member serving the stage should also take the used element from the Pastor prior to moving the altar table back behind the stage curtain. </w:t>
      </w:r>
    </w:p>
    <w:p w14:paraId="1FAD8812" w14:textId="77777777" w:rsidR="00F40A6E" w:rsidRDefault="00F40A6E" w:rsidP="00F40A6E">
      <w:pPr>
        <w:tabs>
          <w:tab w:val="left" w:pos="2115"/>
        </w:tabs>
        <w:rPr>
          <w:sz w:val="24"/>
          <w:szCs w:val="24"/>
        </w:rPr>
      </w:pPr>
    </w:p>
    <w:p w14:paraId="5F49DD4C" w14:textId="77777777" w:rsidR="00F40A6E" w:rsidRDefault="00F40A6E" w:rsidP="00F40A6E">
      <w:pPr>
        <w:tabs>
          <w:tab w:val="left" w:pos="2115"/>
        </w:tabs>
        <w:rPr>
          <w:sz w:val="24"/>
          <w:szCs w:val="24"/>
        </w:rPr>
      </w:pPr>
    </w:p>
    <w:p w14:paraId="2FBBA6BE" w14:textId="77777777" w:rsidR="00F40A6E" w:rsidRDefault="00F40A6E" w:rsidP="00F40A6E">
      <w:pPr>
        <w:tabs>
          <w:tab w:val="left" w:pos="2115"/>
        </w:tabs>
        <w:rPr>
          <w:sz w:val="24"/>
          <w:szCs w:val="24"/>
        </w:rPr>
      </w:pPr>
    </w:p>
    <w:p w14:paraId="4CF8A3B6" w14:textId="77777777" w:rsidR="00F40A6E" w:rsidRDefault="00F40A6E" w:rsidP="00F40A6E">
      <w:pPr>
        <w:tabs>
          <w:tab w:val="left" w:pos="2115"/>
        </w:tabs>
        <w:rPr>
          <w:sz w:val="24"/>
          <w:szCs w:val="24"/>
        </w:rPr>
      </w:pPr>
    </w:p>
    <w:p w14:paraId="79AD4B0A" w14:textId="77777777" w:rsidR="00F40A6E" w:rsidRDefault="00F40A6E" w:rsidP="00F40A6E">
      <w:pPr>
        <w:tabs>
          <w:tab w:val="left" w:pos="2115"/>
        </w:tabs>
        <w:rPr>
          <w:sz w:val="24"/>
          <w:szCs w:val="24"/>
        </w:rPr>
      </w:pPr>
    </w:p>
    <w:p w14:paraId="0824BB3E" w14:textId="77777777" w:rsidR="00F40A6E" w:rsidRDefault="00F40A6E" w:rsidP="00F40A6E">
      <w:pPr>
        <w:tabs>
          <w:tab w:val="left" w:pos="2115"/>
        </w:tabs>
        <w:rPr>
          <w:sz w:val="24"/>
          <w:szCs w:val="24"/>
        </w:rPr>
      </w:pPr>
    </w:p>
    <w:p w14:paraId="757685A6" w14:textId="52499E98" w:rsidR="004E0EB3" w:rsidRDefault="004E0EB3" w:rsidP="00F40A6E">
      <w:pPr>
        <w:tabs>
          <w:tab w:val="left" w:pos="2115"/>
        </w:tabs>
        <w:rPr>
          <w:sz w:val="24"/>
          <w:szCs w:val="24"/>
        </w:rPr>
      </w:pPr>
    </w:p>
    <w:p w14:paraId="5EF7A0AC" w14:textId="77777777" w:rsidR="00E103F7" w:rsidRDefault="00E103F7" w:rsidP="00F40A6E">
      <w:pPr>
        <w:tabs>
          <w:tab w:val="left" w:pos="2115"/>
        </w:tabs>
        <w:rPr>
          <w:sz w:val="24"/>
          <w:szCs w:val="24"/>
        </w:rPr>
      </w:pPr>
    </w:p>
    <w:p w14:paraId="3739B551" w14:textId="6AB9C89D" w:rsidR="00F40A6E" w:rsidRDefault="00F1428E" w:rsidP="00514911">
      <w:pPr>
        <w:rPr>
          <w:b/>
          <w:sz w:val="30"/>
          <w:szCs w:val="30"/>
        </w:rPr>
      </w:pPr>
      <w:r>
        <w:rPr>
          <w:b/>
          <w:sz w:val="30"/>
          <w:szCs w:val="30"/>
        </w:rPr>
        <w:t>Appendix A, Form 6 – Placeholder for Communion Assignment Stations</w:t>
      </w:r>
    </w:p>
    <w:p w14:paraId="3A19388E" w14:textId="77777777" w:rsidR="00E31906" w:rsidRDefault="00E31906" w:rsidP="00514911">
      <w:pPr>
        <w:rPr>
          <w:b/>
          <w:sz w:val="30"/>
          <w:szCs w:val="30"/>
        </w:rPr>
      </w:pPr>
    </w:p>
    <w:p w14:paraId="749B8170" w14:textId="77777777" w:rsidR="00E31906" w:rsidRDefault="00E31906" w:rsidP="00514911">
      <w:pPr>
        <w:rPr>
          <w:b/>
          <w:sz w:val="30"/>
          <w:szCs w:val="30"/>
        </w:rPr>
      </w:pPr>
    </w:p>
    <w:p w14:paraId="0CC1AE6F" w14:textId="77777777" w:rsidR="00E31906" w:rsidRDefault="00E31906" w:rsidP="00514911">
      <w:pPr>
        <w:rPr>
          <w:b/>
          <w:sz w:val="30"/>
          <w:szCs w:val="30"/>
        </w:rPr>
      </w:pPr>
    </w:p>
    <w:p w14:paraId="7D4D9ED4" w14:textId="77777777" w:rsidR="00E31906" w:rsidRDefault="00E31906" w:rsidP="00514911">
      <w:pPr>
        <w:rPr>
          <w:b/>
          <w:sz w:val="30"/>
          <w:szCs w:val="30"/>
        </w:rPr>
      </w:pPr>
    </w:p>
    <w:p w14:paraId="25D3284C" w14:textId="77777777" w:rsidR="00E31906" w:rsidRDefault="00E31906" w:rsidP="00514911">
      <w:pPr>
        <w:rPr>
          <w:b/>
          <w:sz w:val="30"/>
          <w:szCs w:val="30"/>
        </w:rPr>
      </w:pPr>
    </w:p>
    <w:p w14:paraId="30BDBA10" w14:textId="77777777" w:rsidR="00E31906" w:rsidRDefault="00E31906" w:rsidP="00514911">
      <w:pPr>
        <w:rPr>
          <w:b/>
          <w:sz w:val="30"/>
          <w:szCs w:val="30"/>
        </w:rPr>
      </w:pPr>
    </w:p>
    <w:p w14:paraId="7997B21B" w14:textId="77777777" w:rsidR="00E31906" w:rsidRDefault="00E31906" w:rsidP="00514911">
      <w:pPr>
        <w:rPr>
          <w:b/>
          <w:sz w:val="30"/>
          <w:szCs w:val="30"/>
        </w:rPr>
      </w:pPr>
    </w:p>
    <w:p w14:paraId="4B989BC9" w14:textId="77777777" w:rsidR="00E31906" w:rsidRDefault="00E31906" w:rsidP="00514911">
      <w:pPr>
        <w:rPr>
          <w:b/>
          <w:sz w:val="30"/>
          <w:szCs w:val="30"/>
        </w:rPr>
      </w:pPr>
    </w:p>
    <w:p w14:paraId="389D501A" w14:textId="77777777" w:rsidR="00E31906" w:rsidRDefault="00E31906" w:rsidP="00514911">
      <w:pPr>
        <w:rPr>
          <w:b/>
          <w:sz w:val="30"/>
          <w:szCs w:val="30"/>
        </w:rPr>
      </w:pPr>
    </w:p>
    <w:p w14:paraId="0616C65F" w14:textId="77777777" w:rsidR="00E31906" w:rsidRDefault="00E31906" w:rsidP="00514911">
      <w:pPr>
        <w:rPr>
          <w:b/>
          <w:sz w:val="30"/>
          <w:szCs w:val="30"/>
        </w:rPr>
      </w:pPr>
    </w:p>
    <w:p w14:paraId="32C4E495" w14:textId="77777777" w:rsidR="00E31906" w:rsidRDefault="00E31906" w:rsidP="00514911">
      <w:pPr>
        <w:rPr>
          <w:b/>
          <w:sz w:val="30"/>
          <w:szCs w:val="30"/>
        </w:rPr>
      </w:pPr>
    </w:p>
    <w:p w14:paraId="4681F934" w14:textId="77777777" w:rsidR="00E31906" w:rsidRDefault="00E31906" w:rsidP="00514911">
      <w:pPr>
        <w:rPr>
          <w:b/>
          <w:sz w:val="30"/>
          <w:szCs w:val="30"/>
        </w:rPr>
      </w:pPr>
    </w:p>
    <w:p w14:paraId="034207E7" w14:textId="77777777" w:rsidR="00E31906" w:rsidRDefault="00E31906" w:rsidP="00514911">
      <w:pPr>
        <w:rPr>
          <w:b/>
          <w:sz w:val="30"/>
          <w:szCs w:val="30"/>
        </w:rPr>
      </w:pPr>
    </w:p>
    <w:p w14:paraId="1735CB63" w14:textId="77777777" w:rsidR="00E31906" w:rsidRDefault="00E31906" w:rsidP="00514911">
      <w:pPr>
        <w:rPr>
          <w:b/>
          <w:sz w:val="30"/>
          <w:szCs w:val="30"/>
        </w:rPr>
      </w:pPr>
    </w:p>
    <w:p w14:paraId="05C85DBA" w14:textId="77777777" w:rsidR="00E31906" w:rsidRDefault="00E31906" w:rsidP="00514911">
      <w:pPr>
        <w:rPr>
          <w:b/>
          <w:sz w:val="30"/>
          <w:szCs w:val="30"/>
        </w:rPr>
      </w:pPr>
    </w:p>
    <w:p w14:paraId="72C05AFF" w14:textId="77777777" w:rsidR="00E31906" w:rsidRDefault="00E31906" w:rsidP="00514911">
      <w:pPr>
        <w:rPr>
          <w:b/>
          <w:sz w:val="30"/>
          <w:szCs w:val="30"/>
        </w:rPr>
      </w:pPr>
    </w:p>
    <w:p w14:paraId="586FCBD7" w14:textId="77777777" w:rsidR="00E31906" w:rsidRDefault="00E31906" w:rsidP="00514911">
      <w:pPr>
        <w:rPr>
          <w:b/>
          <w:sz w:val="30"/>
          <w:szCs w:val="30"/>
        </w:rPr>
      </w:pPr>
    </w:p>
    <w:p w14:paraId="7F1C8153" w14:textId="77777777" w:rsidR="00E31906" w:rsidRDefault="00E31906" w:rsidP="00514911">
      <w:pPr>
        <w:rPr>
          <w:b/>
          <w:sz w:val="30"/>
          <w:szCs w:val="30"/>
        </w:rPr>
      </w:pPr>
    </w:p>
    <w:sectPr w:rsidR="00E31906" w:rsidSect="00812777">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0476" w14:textId="77777777" w:rsidR="00EC1729" w:rsidRDefault="00EC1729" w:rsidP="005A78C1">
      <w:pPr>
        <w:spacing w:after="0" w:line="240" w:lineRule="auto"/>
      </w:pPr>
      <w:r>
        <w:separator/>
      </w:r>
    </w:p>
  </w:endnote>
  <w:endnote w:type="continuationSeparator" w:id="0">
    <w:p w14:paraId="1C460012" w14:textId="77777777" w:rsidR="00EC1729" w:rsidRDefault="00EC1729" w:rsidP="005A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Calibri,Times-Roman">
    <w:altName w:val="Times New Roman"/>
    <w:panose1 w:val="00000000000000000000"/>
    <w:charset w:val="00"/>
    <w:family w:val="roman"/>
    <w:notTrueType/>
    <w:pitch w:val="default"/>
  </w:font>
  <w:font w:name="ArialM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07BB" w14:textId="3D45426A" w:rsidR="00F30E2C" w:rsidRDefault="00F30E2C">
    <w:pPr>
      <w:pStyle w:val="Footer"/>
      <w:jc w:val="right"/>
      <w:rPr>
        <w:rFonts w:eastAsiaTheme="majorEastAsia" w:cstheme="majorBidi"/>
        <w:sz w:val="28"/>
        <w:szCs w:val="28"/>
      </w:rPr>
    </w:pPr>
  </w:p>
  <w:p w14:paraId="38812641" w14:textId="77777777" w:rsidR="00F30E2C" w:rsidRDefault="00F30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28"/>
        <w:szCs w:val="28"/>
      </w:rPr>
      <w:id w:val="1520273228"/>
      <w:docPartObj>
        <w:docPartGallery w:val="Page Numbers (Bottom of Page)"/>
        <w:docPartUnique/>
      </w:docPartObj>
    </w:sdtPr>
    <w:sdtEndPr>
      <w:rPr>
        <w:noProof/>
      </w:rPr>
    </w:sdtEndPr>
    <w:sdtContent>
      <w:p w14:paraId="0486F950" w14:textId="77777777" w:rsidR="00F30E2C" w:rsidRDefault="00F30E2C">
        <w:pPr>
          <w:pStyle w:val="Footer"/>
          <w:jc w:val="right"/>
          <w:rPr>
            <w:rFonts w:eastAsiaTheme="majorEastAsia" w:cstheme="majorBidi"/>
            <w:sz w:val="28"/>
            <w:szCs w:val="28"/>
          </w:rPr>
        </w:pPr>
        <w:r>
          <w:rPr>
            <w:rFonts w:eastAsiaTheme="majorEastAsia" w:cstheme="majorBidi"/>
            <w:sz w:val="28"/>
            <w:szCs w:val="28"/>
          </w:rPr>
          <w:t xml:space="preserve">pg. </w:t>
        </w:r>
        <w:r>
          <w:rPr>
            <w:rFonts w:asciiTheme="minorHAnsi" w:hAnsiTheme="minorHAnsi" w:cs="Times New Roman"/>
            <w:sz w:val="22"/>
          </w:rPr>
          <w:fldChar w:fldCharType="begin"/>
        </w:r>
        <w:r>
          <w:instrText xml:space="preserve"> PAGE    \* MERGEFORMAT </w:instrText>
        </w:r>
        <w:r>
          <w:rPr>
            <w:rFonts w:asciiTheme="minorHAnsi" w:hAnsiTheme="minorHAnsi" w:cs="Times New Roman"/>
            <w:sz w:val="22"/>
          </w:rPr>
          <w:fldChar w:fldCharType="separate"/>
        </w:r>
        <w:r w:rsidR="00E81EEB" w:rsidRPr="00E81EEB">
          <w:rPr>
            <w:rFonts w:eastAsiaTheme="majorEastAsia" w:cstheme="majorBidi"/>
            <w:noProof/>
            <w:sz w:val="28"/>
            <w:szCs w:val="28"/>
          </w:rPr>
          <w:t>33</w:t>
        </w:r>
        <w:r>
          <w:rPr>
            <w:rFonts w:eastAsiaTheme="majorEastAsia" w:cstheme="majorBidi"/>
            <w:noProof/>
            <w:sz w:val="28"/>
            <w:szCs w:val="28"/>
          </w:rPr>
          <w:fldChar w:fldCharType="end"/>
        </w:r>
      </w:p>
    </w:sdtContent>
  </w:sdt>
  <w:p w14:paraId="4917252A" w14:textId="77777777" w:rsidR="00F30E2C" w:rsidRDefault="00F30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528A8" w14:textId="77777777" w:rsidR="00EC1729" w:rsidRDefault="00EC1729" w:rsidP="005A78C1">
      <w:pPr>
        <w:spacing w:after="0" w:line="240" w:lineRule="auto"/>
      </w:pPr>
      <w:r>
        <w:separator/>
      </w:r>
    </w:p>
  </w:footnote>
  <w:footnote w:type="continuationSeparator" w:id="0">
    <w:p w14:paraId="0475E455" w14:textId="77777777" w:rsidR="00EC1729" w:rsidRDefault="00EC1729" w:rsidP="005A7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A8CF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79067E0A"/>
    <w:lvl w:ilvl="0" w:tplc="00010000">
      <w:start w:val="1"/>
      <w:numFmt w:val="bullet"/>
      <w:lvlText w:val="•"/>
      <w:lvlJc w:val="left"/>
      <w:pPr>
        <w:ind w:left="81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70B69"/>
    <w:multiLevelType w:val="hybridMultilevel"/>
    <w:tmpl w:val="4AE802D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94F54B0"/>
    <w:multiLevelType w:val="hybridMultilevel"/>
    <w:tmpl w:val="24FAF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930ED1"/>
    <w:multiLevelType w:val="hybridMultilevel"/>
    <w:tmpl w:val="9104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5490A"/>
    <w:multiLevelType w:val="hybridMultilevel"/>
    <w:tmpl w:val="D142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1559E"/>
    <w:multiLevelType w:val="hybridMultilevel"/>
    <w:tmpl w:val="09464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A226A"/>
    <w:multiLevelType w:val="multilevel"/>
    <w:tmpl w:val="33DCDB14"/>
    <w:numStyleLink w:val="Style1"/>
  </w:abstractNum>
  <w:abstractNum w:abstractNumId="8" w15:restartNumberingAfterBreak="0">
    <w:nsid w:val="1AA571A7"/>
    <w:multiLevelType w:val="hybridMultilevel"/>
    <w:tmpl w:val="B43A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C339E"/>
    <w:multiLevelType w:val="hybridMultilevel"/>
    <w:tmpl w:val="319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1397"/>
    <w:multiLevelType w:val="multilevel"/>
    <w:tmpl w:val="6D3C19E2"/>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abstractNum w:abstractNumId="11" w15:restartNumberingAfterBreak="0">
    <w:nsid w:val="24660BF2"/>
    <w:multiLevelType w:val="hybridMultilevel"/>
    <w:tmpl w:val="C91CF274"/>
    <w:lvl w:ilvl="0" w:tplc="E132B8F6">
      <w:start w:val="1"/>
      <w:numFmt w:val="bullet"/>
      <w:lvlText w:val="•"/>
      <w:lvlJc w:val="left"/>
      <w:pPr>
        <w:tabs>
          <w:tab w:val="num" w:pos="720"/>
        </w:tabs>
        <w:ind w:left="720" w:hanging="360"/>
      </w:pPr>
      <w:rPr>
        <w:rFonts w:ascii="Arial" w:hAnsi="Arial" w:hint="default"/>
      </w:rPr>
    </w:lvl>
    <w:lvl w:ilvl="1" w:tplc="5538B6E8" w:tentative="1">
      <w:start w:val="1"/>
      <w:numFmt w:val="bullet"/>
      <w:lvlText w:val="•"/>
      <w:lvlJc w:val="left"/>
      <w:pPr>
        <w:tabs>
          <w:tab w:val="num" w:pos="1440"/>
        </w:tabs>
        <w:ind w:left="1440" w:hanging="360"/>
      </w:pPr>
      <w:rPr>
        <w:rFonts w:ascii="Arial" w:hAnsi="Arial" w:hint="default"/>
      </w:rPr>
    </w:lvl>
    <w:lvl w:ilvl="2" w:tplc="9AFE9836" w:tentative="1">
      <w:start w:val="1"/>
      <w:numFmt w:val="bullet"/>
      <w:lvlText w:val="•"/>
      <w:lvlJc w:val="left"/>
      <w:pPr>
        <w:tabs>
          <w:tab w:val="num" w:pos="2160"/>
        </w:tabs>
        <w:ind w:left="2160" w:hanging="360"/>
      </w:pPr>
      <w:rPr>
        <w:rFonts w:ascii="Arial" w:hAnsi="Arial" w:hint="default"/>
      </w:rPr>
    </w:lvl>
    <w:lvl w:ilvl="3" w:tplc="FA1C8D82" w:tentative="1">
      <w:start w:val="1"/>
      <w:numFmt w:val="bullet"/>
      <w:lvlText w:val="•"/>
      <w:lvlJc w:val="left"/>
      <w:pPr>
        <w:tabs>
          <w:tab w:val="num" w:pos="2880"/>
        </w:tabs>
        <w:ind w:left="2880" w:hanging="360"/>
      </w:pPr>
      <w:rPr>
        <w:rFonts w:ascii="Arial" w:hAnsi="Arial" w:hint="default"/>
      </w:rPr>
    </w:lvl>
    <w:lvl w:ilvl="4" w:tplc="2C787A22" w:tentative="1">
      <w:start w:val="1"/>
      <w:numFmt w:val="bullet"/>
      <w:lvlText w:val="•"/>
      <w:lvlJc w:val="left"/>
      <w:pPr>
        <w:tabs>
          <w:tab w:val="num" w:pos="3600"/>
        </w:tabs>
        <w:ind w:left="3600" w:hanging="360"/>
      </w:pPr>
      <w:rPr>
        <w:rFonts w:ascii="Arial" w:hAnsi="Arial" w:hint="default"/>
      </w:rPr>
    </w:lvl>
    <w:lvl w:ilvl="5" w:tplc="F6222CBC" w:tentative="1">
      <w:start w:val="1"/>
      <w:numFmt w:val="bullet"/>
      <w:lvlText w:val="•"/>
      <w:lvlJc w:val="left"/>
      <w:pPr>
        <w:tabs>
          <w:tab w:val="num" w:pos="4320"/>
        </w:tabs>
        <w:ind w:left="4320" w:hanging="360"/>
      </w:pPr>
      <w:rPr>
        <w:rFonts w:ascii="Arial" w:hAnsi="Arial" w:hint="default"/>
      </w:rPr>
    </w:lvl>
    <w:lvl w:ilvl="6" w:tplc="AA12F2F0" w:tentative="1">
      <w:start w:val="1"/>
      <w:numFmt w:val="bullet"/>
      <w:lvlText w:val="•"/>
      <w:lvlJc w:val="left"/>
      <w:pPr>
        <w:tabs>
          <w:tab w:val="num" w:pos="5040"/>
        </w:tabs>
        <w:ind w:left="5040" w:hanging="360"/>
      </w:pPr>
      <w:rPr>
        <w:rFonts w:ascii="Arial" w:hAnsi="Arial" w:hint="default"/>
      </w:rPr>
    </w:lvl>
    <w:lvl w:ilvl="7" w:tplc="63AE9932" w:tentative="1">
      <w:start w:val="1"/>
      <w:numFmt w:val="bullet"/>
      <w:lvlText w:val="•"/>
      <w:lvlJc w:val="left"/>
      <w:pPr>
        <w:tabs>
          <w:tab w:val="num" w:pos="5760"/>
        </w:tabs>
        <w:ind w:left="5760" w:hanging="360"/>
      </w:pPr>
      <w:rPr>
        <w:rFonts w:ascii="Arial" w:hAnsi="Arial" w:hint="default"/>
      </w:rPr>
    </w:lvl>
    <w:lvl w:ilvl="8" w:tplc="C2944F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726F1F"/>
    <w:multiLevelType w:val="multilevel"/>
    <w:tmpl w:val="6D3C19E2"/>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abstractNum w:abstractNumId="13" w15:restartNumberingAfterBreak="0">
    <w:nsid w:val="258B10BD"/>
    <w:multiLevelType w:val="hybridMultilevel"/>
    <w:tmpl w:val="B2DC5590"/>
    <w:lvl w:ilvl="0" w:tplc="01CC3A60">
      <w:start w:val="1"/>
      <w:numFmt w:val="bullet"/>
      <w:lvlText w:val="•"/>
      <w:lvlJc w:val="left"/>
      <w:pPr>
        <w:tabs>
          <w:tab w:val="num" w:pos="720"/>
        </w:tabs>
        <w:ind w:left="720" w:hanging="360"/>
      </w:pPr>
      <w:rPr>
        <w:rFonts w:ascii="Arial" w:hAnsi="Arial" w:hint="default"/>
      </w:rPr>
    </w:lvl>
    <w:lvl w:ilvl="1" w:tplc="D5AA7510" w:tentative="1">
      <w:start w:val="1"/>
      <w:numFmt w:val="bullet"/>
      <w:lvlText w:val="•"/>
      <w:lvlJc w:val="left"/>
      <w:pPr>
        <w:tabs>
          <w:tab w:val="num" w:pos="1440"/>
        </w:tabs>
        <w:ind w:left="1440" w:hanging="360"/>
      </w:pPr>
      <w:rPr>
        <w:rFonts w:ascii="Arial" w:hAnsi="Arial" w:hint="default"/>
      </w:rPr>
    </w:lvl>
    <w:lvl w:ilvl="2" w:tplc="6EA2A0B0" w:tentative="1">
      <w:start w:val="1"/>
      <w:numFmt w:val="bullet"/>
      <w:lvlText w:val="•"/>
      <w:lvlJc w:val="left"/>
      <w:pPr>
        <w:tabs>
          <w:tab w:val="num" w:pos="2160"/>
        </w:tabs>
        <w:ind w:left="2160" w:hanging="360"/>
      </w:pPr>
      <w:rPr>
        <w:rFonts w:ascii="Arial" w:hAnsi="Arial" w:hint="default"/>
      </w:rPr>
    </w:lvl>
    <w:lvl w:ilvl="3" w:tplc="2334E29A" w:tentative="1">
      <w:start w:val="1"/>
      <w:numFmt w:val="bullet"/>
      <w:lvlText w:val="•"/>
      <w:lvlJc w:val="left"/>
      <w:pPr>
        <w:tabs>
          <w:tab w:val="num" w:pos="2880"/>
        </w:tabs>
        <w:ind w:left="2880" w:hanging="360"/>
      </w:pPr>
      <w:rPr>
        <w:rFonts w:ascii="Arial" w:hAnsi="Arial" w:hint="default"/>
      </w:rPr>
    </w:lvl>
    <w:lvl w:ilvl="4" w:tplc="EFCCE91E" w:tentative="1">
      <w:start w:val="1"/>
      <w:numFmt w:val="bullet"/>
      <w:lvlText w:val="•"/>
      <w:lvlJc w:val="left"/>
      <w:pPr>
        <w:tabs>
          <w:tab w:val="num" w:pos="3600"/>
        </w:tabs>
        <w:ind w:left="3600" w:hanging="360"/>
      </w:pPr>
      <w:rPr>
        <w:rFonts w:ascii="Arial" w:hAnsi="Arial" w:hint="default"/>
      </w:rPr>
    </w:lvl>
    <w:lvl w:ilvl="5" w:tplc="CD8E4E04" w:tentative="1">
      <w:start w:val="1"/>
      <w:numFmt w:val="bullet"/>
      <w:lvlText w:val="•"/>
      <w:lvlJc w:val="left"/>
      <w:pPr>
        <w:tabs>
          <w:tab w:val="num" w:pos="4320"/>
        </w:tabs>
        <w:ind w:left="4320" w:hanging="360"/>
      </w:pPr>
      <w:rPr>
        <w:rFonts w:ascii="Arial" w:hAnsi="Arial" w:hint="default"/>
      </w:rPr>
    </w:lvl>
    <w:lvl w:ilvl="6" w:tplc="5B66D904" w:tentative="1">
      <w:start w:val="1"/>
      <w:numFmt w:val="bullet"/>
      <w:lvlText w:val="•"/>
      <w:lvlJc w:val="left"/>
      <w:pPr>
        <w:tabs>
          <w:tab w:val="num" w:pos="5040"/>
        </w:tabs>
        <w:ind w:left="5040" w:hanging="360"/>
      </w:pPr>
      <w:rPr>
        <w:rFonts w:ascii="Arial" w:hAnsi="Arial" w:hint="default"/>
      </w:rPr>
    </w:lvl>
    <w:lvl w:ilvl="7" w:tplc="2A5A240C" w:tentative="1">
      <w:start w:val="1"/>
      <w:numFmt w:val="bullet"/>
      <w:lvlText w:val="•"/>
      <w:lvlJc w:val="left"/>
      <w:pPr>
        <w:tabs>
          <w:tab w:val="num" w:pos="5760"/>
        </w:tabs>
        <w:ind w:left="5760" w:hanging="360"/>
      </w:pPr>
      <w:rPr>
        <w:rFonts w:ascii="Arial" w:hAnsi="Arial" w:hint="default"/>
      </w:rPr>
    </w:lvl>
    <w:lvl w:ilvl="8" w:tplc="2BEC4A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207706"/>
    <w:multiLevelType w:val="hybridMultilevel"/>
    <w:tmpl w:val="F4DAFDB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15:restartNumberingAfterBreak="0">
    <w:nsid w:val="2CF32E4C"/>
    <w:multiLevelType w:val="hybridMultilevel"/>
    <w:tmpl w:val="BC746764"/>
    <w:lvl w:ilvl="0" w:tplc="F188AF8C">
      <w:start w:val="1"/>
      <w:numFmt w:val="bullet"/>
      <w:lvlText w:val="•"/>
      <w:lvlJc w:val="left"/>
      <w:pPr>
        <w:tabs>
          <w:tab w:val="num" w:pos="720"/>
        </w:tabs>
        <w:ind w:left="720" w:hanging="360"/>
      </w:pPr>
      <w:rPr>
        <w:rFonts w:ascii="Arial" w:hAnsi="Arial" w:hint="default"/>
      </w:rPr>
    </w:lvl>
    <w:lvl w:ilvl="1" w:tplc="4232C9E2" w:tentative="1">
      <w:start w:val="1"/>
      <w:numFmt w:val="bullet"/>
      <w:lvlText w:val="•"/>
      <w:lvlJc w:val="left"/>
      <w:pPr>
        <w:tabs>
          <w:tab w:val="num" w:pos="1440"/>
        </w:tabs>
        <w:ind w:left="1440" w:hanging="360"/>
      </w:pPr>
      <w:rPr>
        <w:rFonts w:ascii="Arial" w:hAnsi="Arial" w:hint="default"/>
      </w:rPr>
    </w:lvl>
    <w:lvl w:ilvl="2" w:tplc="817881AE" w:tentative="1">
      <w:start w:val="1"/>
      <w:numFmt w:val="bullet"/>
      <w:lvlText w:val="•"/>
      <w:lvlJc w:val="left"/>
      <w:pPr>
        <w:tabs>
          <w:tab w:val="num" w:pos="2160"/>
        </w:tabs>
        <w:ind w:left="2160" w:hanging="360"/>
      </w:pPr>
      <w:rPr>
        <w:rFonts w:ascii="Arial" w:hAnsi="Arial" w:hint="default"/>
      </w:rPr>
    </w:lvl>
    <w:lvl w:ilvl="3" w:tplc="579EB2A2" w:tentative="1">
      <w:start w:val="1"/>
      <w:numFmt w:val="bullet"/>
      <w:lvlText w:val="•"/>
      <w:lvlJc w:val="left"/>
      <w:pPr>
        <w:tabs>
          <w:tab w:val="num" w:pos="2880"/>
        </w:tabs>
        <w:ind w:left="2880" w:hanging="360"/>
      </w:pPr>
      <w:rPr>
        <w:rFonts w:ascii="Arial" w:hAnsi="Arial" w:hint="default"/>
      </w:rPr>
    </w:lvl>
    <w:lvl w:ilvl="4" w:tplc="81C02F6E" w:tentative="1">
      <w:start w:val="1"/>
      <w:numFmt w:val="bullet"/>
      <w:lvlText w:val="•"/>
      <w:lvlJc w:val="left"/>
      <w:pPr>
        <w:tabs>
          <w:tab w:val="num" w:pos="3600"/>
        </w:tabs>
        <w:ind w:left="3600" w:hanging="360"/>
      </w:pPr>
      <w:rPr>
        <w:rFonts w:ascii="Arial" w:hAnsi="Arial" w:hint="default"/>
      </w:rPr>
    </w:lvl>
    <w:lvl w:ilvl="5" w:tplc="E390A6CC" w:tentative="1">
      <w:start w:val="1"/>
      <w:numFmt w:val="bullet"/>
      <w:lvlText w:val="•"/>
      <w:lvlJc w:val="left"/>
      <w:pPr>
        <w:tabs>
          <w:tab w:val="num" w:pos="4320"/>
        </w:tabs>
        <w:ind w:left="4320" w:hanging="360"/>
      </w:pPr>
      <w:rPr>
        <w:rFonts w:ascii="Arial" w:hAnsi="Arial" w:hint="default"/>
      </w:rPr>
    </w:lvl>
    <w:lvl w:ilvl="6" w:tplc="667C348C" w:tentative="1">
      <w:start w:val="1"/>
      <w:numFmt w:val="bullet"/>
      <w:lvlText w:val="•"/>
      <w:lvlJc w:val="left"/>
      <w:pPr>
        <w:tabs>
          <w:tab w:val="num" w:pos="5040"/>
        </w:tabs>
        <w:ind w:left="5040" w:hanging="360"/>
      </w:pPr>
      <w:rPr>
        <w:rFonts w:ascii="Arial" w:hAnsi="Arial" w:hint="default"/>
      </w:rPr>
    </w:lvl>
    <w:lvl w:ilvl="7" w:tplc="37DC51F4" w:tentative="1">
      <w:start w:val="1"/>
      <w:numFmt w:val="bullet"/>
      <w:lvlText w:val="•"/>
      <w:lvlJc w:val="left"/>
      <w:pPr>
        <w:tabs>
          <w:tab w:val="num" w:pos="5760"/>
        </w:tabs>
        <w:ind w:left="5760" w:hanging="360"/>
      </w:pPr>
      <w:rPr>
        <w:rFonts w:ascii="Arial" w:hAnsi="Arial" w:hint="default"/>
      </w:rPr>
    </w:lvl>
    <w:lvl w:ilvl="8" w:tplc="7A64F0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27F7A"/>
    <w:multiLevelType w:val="hybridMultilevel"/>
    <w:tmpl w:val="940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95168"/>
    <w:multiLevelType w:val="hybridMultilevel"/>
    <w:tmpl w:val="B4EC628A"/>
    <w:lvl w:ilvl="0" w:tplc="B12EE076">
      <w:start w:val="1"/>
      <w:numFmt w:val="bullet"/>
      <w:lvlText w:val=""/>
      <w:lvlJc w:val="left"/>
      <w:pPr>
        <w:tabs>
          <w:tab w:val="num" w:pos="720"/>
        </w:tabs>
        <w:ind w:left="720" w:hanging="360"/>
      </w:pPr>
      <w:rPr>
        <w:rFonts w:ascii="Wingdings" w:hAnsi="Wingdings" w:hint="default"/>
      </w:rPr>
    </w:lvl>
    <w:lvl w:ilvl="1" w:tplc="9628EB74">
      <w:start w:val="1"/>
      <w:numFmt w:val="bullet"/>
      <w:lvlText w:val=""/>
      <w:lvlJc w:val="left"/>
      <w:pPr>
        <w:tabs>
          <w:tab w:val="num" w:pos="1440"/>
        </w:tabs>
        <w:ind w:left="1440" w:hanging="360"/>
      </w:pPr>
      <w:rPr>
        <w:rFonts w:ascii="Wingdings" w:hAnsi="Wingdings" w:hint="default"/>
      </w:rPr>
    </w:lvl>
    <w:lvl w:ilvl="2" w:tplc="8A4AC682" w:tentative="1">
      <w:start w:val="1"/>
      <w:numFmt w:val="bullet"/>
      <w:lvlText w:val=""/>
      <w:lvlJc w:val="left"/>
      <w:pPr>
        <w:tabs>
          <w:tab w:val="num" w:pos="2160"/>
        </w:tabs>
        <w:ind w:left="2160" w:hanging="360"/>
      </w:pPr>
      <w:rPr>
        <w:rFonts w:ascii="Wingdings" w:hAnsi="Wingdings" w:hint="default"/>
      </w:rPr>
    </w:lvl>
    <w:lvl w:ilvl="3" w:tplc="18F868D0" w:tentative="1">
      <w:start w:val="1"/>
      <w:numFmt w:val="bullet"/>
      <w:lvlText w:val=""/>
      <w:lvlJc w:val="left"/>
      <w:pPr>
        <w:tabs>
          <w:tab w:val="num" w:pos="2880"/>
        </w:tabs>
        <w:ind w:left="2880" w:hanging="360"/>
      </w:pPr>
      <w:rPr>
        <w:rFonts w:ascii="Wingdings" w:hAnsi="Wingdings" w:hint="default"/>
      </w:rPr>
    </w:lvl>
    <w:lvl w:ilvl="4" w:tplc="83F859D4" w:tentative="1">
      <w:start w:val="1"/>
      <w:numFmt w:val="bullet"/>
      <w:lvlText w:val=""/>
      <w:lvlJc w:val="left"/>
      <w:pPr>
        <w:tabs>
          <w:tab w:val="num" w:pos="3600"/>
        </w:tabs>
        <w:ind w:left="3600" w:hanging="360"/>
      </w:pPr>
      <w:rPr>
        <w:rFonts w:ascii="Wingdings" w:hAnsi="Wingdings" w:hint="default"/>
      </w:rPr>
    </w:lvl>
    <w:lvl w:ilvl="5" w:tplc="75A49D5C" w:tentative="1">
      <w:start w:val="1"/>
      <w:numFmt w:val="bullet"/>
      <w:lvlText w:val=""/>
      <w:lvlJc w:val="left"/>
      <w:pPr>
        <w:tabs>
          <w:tab w:val="num" w:pos="4320"/>
        </w:tabs>
        <w:ind w:left="4320" w:hanging="360"/>
      </w:pPr>
      <w:rPr>
        <w:rFonts w:ascii="Wingdings" w:hAnsi="Wingdings" w:hint="default"/>
      </w:rPr>
    </w:lvl>
    <w:lvl w:ilvl="6" w:tplc="75A4805C" w:tentative="1">
      <w:start w:val="1"/>
      <w:numFmt w:val="bullet"/>
      <w:lvlText w:val=""/>
      <w:lvlJc w:val="left"/>
      <w:pPr>
        <w:tabs>
          <w:tab w:val="num" w:pos="5040"/>
        </w:tabs>
        <w:ind w:left="5040" w:hanging="360"/>
      </w:pPr>
      <w:rPr>
        <w:rFonts w:ascii="Wingdings" w:hAnsi="Wingdings" w:hint="default"/>
      </w:rPr>
    </w:lvl>
    <w:lvl w:ilvl="7" w:tplc="BD2CE36A" w:tentative="1">
      <w:start w:val="1"/>
      <w:numFmt w:val="bullet"/>
      <w:lvlText w:val=""/>
      <w:lvlJc w:val="left"/>
      <w:pPr>
        <w:tabs>
          <w:tab w:val="num" w:pos="5760"/>
        </w:tabs>
        <w:ind w:left="5760" w:hanging="360"/>
      </w:pPr>
      <w:rPr>
        <w:rFonts w:ascii="Wingdings" w:hAnsi="Wingdings" w:hint="default"/>
      </w:rPr>
    </w:lvl>
    <w:lvl w:ilvl="8" w:tplc="00867E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833E6"/>
    <w:multiLevelType w:val="hybridMultilevel"/>
    <w:tmpl w:val="D02A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54D0B"/>
    <w:multiLevelType w:val="hybridMultilevel"/>
    <w:tmpl w:val="A8E49F2A"/>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0" w15:restartNumberingAfterBreak="0">
    <w:nsid w:val="38BC509E"/>
    <w:multiLevelType w:val="hybridMultilevel"/>
    <w:tmpl w:val="093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12C74"/>
    <w:multiLevelType w:val="hybridMultilevel"/>
    <w:tmpl w:val="545A5CD2"/>
    <w:lvl w:ilvl="0" w:tplc="392C965A">
      <w:start w:val="1"/>
      <w:numFmt w:val="bullet"/>
      <w:lvlText w:val="•"/>
      <w:lvlJc w:val="left"/>
      <w:pPr>
        <w:tabs>
          <w:tab w:val="num" w:pos="720"/>
        </w:tabs>
        <w:ind w:left="720" w:hanging="360"/>
      </w:pPr>
      <w:rPr>
        <w:rFonts w:ascii="Arial" w:hAnsi="Arial" w:hint="default"/>
      </w:rPr>
    </w:lvl>
    <w:lvl w:ilvl="1" w:tplc="87B47BF4" w:tentative="1">
      <w:start w:val="1"/>
      <w:numFmt w:val="bullet"/>
      <w:lvlText w:val="•"/>
      <w:lvlJc w:val="left"/>
      <w:pPr>
        <w:tabs>
          <w:tab w:val="num" w:pos="1440"/>
        </w:tabs>
        <w:ind w:left="1440" w:hanging="360"/>
      </w:pPr>
      <w:rPr>
        <w:rFonts w:ascii="Arial" w:hAnsi="Arial" w:hint="default"/>
      </w:rPr>
    </w:lvl>
    <w:lvl w:ilvl="2" w:tplc="D8F4B30E" w:tentative="1">
      <w:start w:val="1"/>
      <w:numFmt w:val="bullet"/>
      <w:lvlText w:val="•"/>
      <w:lvlJc w:val="left"/>
      <w:pPr>
        <w:tabs>
          <w:tab w:val="num" w:pos="2160"/>
        </w:tabs>
        <w:ind w:left="2160" w:hanging="360"/>
      </w:pPr>
      <w:rPr>
        <w:rFonts w:ascii="Arial" w:hAnsi="Arial" w:hint="default"/>
      </w:rPr>
    </w:lvl>
    <w:lvl w:ilvl="3" w:tplc="C5F02FE6" w:tentative="1">
      <w:start w:val="1"/>
      <w:numFmt w:val="bullet"/>
      <w:lvlText w:val="•"/>
      <w:lvlJc w:val="left"/>
      <w:pPr>
        <w:tabs>
          <w:tab w:val="num" w:pos="2880"/>
        </w:tabs>
        <w:ind w:left="2880" w:hanging="360"/>
      </w:pPr>
      <w:rPr>
        <w:rFonts w:ascii="Arial" w:hAnsi="Arial" w:hint="default"/>
      </w:rPr>
    </w:lvl>
    <w:lvl w:ilvl="4" w:tplc="073E4352" w:tentative="1">
      <w:start w:val="1"/>
      <w:numFmt w:val="bullet"/>
      <w:lvlText w:val="•"/>
      <w:lvlJc w:val="left"/>
      <w:pPr>
        <w:tabs>
          <w:tab w:val="num" w:pos="3600"/>
        </w:tabs>
        <w:ind w:left="3600" w:hanging="360"/>
      </w:pPr>
      <w:rPr>
        <w:rFonts w:ascii="Arial" w:hAnsi="Arial" w:hint="default"/>
      </w:rPr>
    </w:lvl>
    <w:lvl w:ilvl="5" w:tplc="36303D0A" w:tentative="1">
      <w:start w:val="1"/>
      <w:numFmt w:val="bullet"/>
      <w:lvlText w:val="•"/>
      <w:lvlJc w:val="left"/>
      <w:pPr>
        <w:tabs>
          <w:tab w:val="num" w:pos="4320"/>
        </w:tabs>
        <w:ind w:left="4320" w:hanging="360"/>
      </w:pPr>
      <w:rPr>
        <w:rFonts w:ascii="Arial" w:hAnsi="Arial" w:hint="default"/>
      </w:rPr>
    </w:lvl>
    <w:lvl w:ilvl="6" w:tplc="12663790" w:tentative="1">
      <w:start w:val="1"/>
      <w:numFmt w:val="bullet"/>
      <w:lvlText w:val="•"/>
      <w:lvlJc w:val="left"/>
      <w:pPr>
        <w:tabs>
          <w:tab w:val="num" w:pos="5040"/>
        </w:tabs>
        <w:ind w:left="5040" w:hanging="360"/>
      </w:pPr>
      <w:rPr>
        <w:rFonts w:ascii="Arial" w:hAnsi="Arial" w:hint="default"/>
      </w:rPr>
    </w:lvl>
    <w:lvl w:ilvl="7" w:tplc="DD56B1EE" w:tentative="1">
      <w:start w:val="1"/>
      <w:numFmt w:val="bullet"/>
      <w:lvlText w:val="•"/>
      <w:lvlJc w:val="left"/>
      <w:pPr>
        <w:tabs>
          <w:tab w:val="num" w:pos="5760"/>
        </w:tabs>
        <w:ind w:left="5760" w:hanging="360"/>
      </w:pPr>
      <w:rPr>
        <w:rFonts w:ascii="Arial" w:hAnsi="Arial" w:hint="default"/>
      </w:rPr>
    </w:lvl>
    <w:lvl w:ilvl="8" w:tplc="933253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113D69"/>
    <w:multiLevelType w:val="hybridMultilevel"/>
    <w:tmpl w:val="6F6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A3495"/>
    <w:multiLevelType w:val="multilevel"/>
    <w:tmpl w:val="33DCDB14"/>
    <w:styleLink w:val="Style1"/>
    <w:lvl w:ilvl="0">
      <w:start w:val="1"/>
      <w:numFmt w:val="bullet"/>
      <w:lvlText w:val="o"/>
      <w:lvlJc w:val="left"/>
      <w:pPr>
        <w:tabs>
          <w:tab w:val="num" w:pos="720"/>
        </w:tabs>
        <w:ind w:left="720" w:hanging="360"/>
      </w:pPr>
      <w:rPr>
        <w:rFonts w:ascii="Courier New" w:hAnsi="Courier New" w:hint="default"/>
      </w:rPr>
    </w:lvl>
    <w:lvl w:ilvl="1">
      <w:start w:val="82"/>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614B80"/>
    <w:multiLevelType w:val="hybridMultilevel"/>
    <w:tmpl w:val="69C8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0099D"/>
    <w:multiLevelType w:val="hybridMultilevel"/>
    <w:tmpl w:val="8DE0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34671"/>
    <w:multiLevelType w:val="multilevel"/>
    <w:tmpl w:val="6D3C19E2"/>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abstractNum w:abstractNumId="27" w15:restartNumberingAfterBreak="0">
    <w:nsid w:val="46E0355E"/>
    <w:multiLevelType w:val="hybridMultilevel"/>
    <w:tmpl w:val="24C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70BA6"/>
    <w:multiLevelType w:val="hybridMultilevel"/>
    <w:tmpl w:val="33DCDB14"/>
    <w:lvl w:ilvl="0" w:tplc="30A8149E">
      <w:start w:val="1"/>
      <w:numFmt w:val="bullet"/>
      <w:lvlText w:val="•"/>
      <w:lvlJc w:val="left"/>
      <w:pPr>
        <w:tabs>
          <w:tab w:val="num" w:pos="720"/>
        </w:tabs>
        <w:ind w:left="720" w:hanging="360"/>
      </w:pPr>
      <w:rPr>
        <w:rFonts w:ascii="Arial" w:hAnsi="Arial" w:hint="default"/>
      </w:rPr>
    </w:lvl>
    <w:lvl w:ilvl="1" w:tplc="6098066C">
      <w:start w:val="82"/>
      <w:numFmt w:val="bullet"/>
      <w:lvlText w:val="–"/>
      <w:lvlJc w:val="left"/>
      <w:pPr>
        <w:tabs>
          <w:tab w:val="num" w:pos="1440"/>
        </w:tabs>
        <w:ind w:left="1440" w:hanging="360"/>
      </w:pPr>
      <w:rPr>
        <w:rFonts w:ascii="Arial" w:hAnsi="Arial" w:hint="default"/>
      </w:rPr>
    </w:lvl>
    <w:lvl w:ilvl="2" w:tplc="A5B46C4E" w:tentative="1">
      <w:start w:val="1"/>
      <w:numFmt w:val="bullet"/>
      <w:lvlText w:val="•"/>
      <w:lvlJc w:val="left"/>
      <w:pPr>
        <w:tabs>
          <w:tab w:val="num" w:pos="2160"/>
        </w:tabs>
        <w:ind w:left="2160" w:hanging="360"/>
      </w:pPr>
      <w:rPr>
        <w:rFonts w:ascii="Arial" w:hAnsi="Arial" w:hint="default"/>
      </w:rPr>
    </w:lvl>
    <w:lvl w:ilvl="3" w:tplc="6CA69D2E" w:tentative="1">
      <w:start w:val="1"/>
      <w:numFmt w:val="bullet"/>
      <w:lvlText w:val="•"/>
      <w:lvlJc w:val="left"/>
      <w:pPr>
        <w:tabs>
          <w:tab w:val="num" w:pos="2880"/>
        </w:tabs>
        <w:ind w:left="2880" w:hanging="360"/>
      </w:pPr>
      <w:rPr>
        <w:rFonts w:ascii="Arial" w:hAnsi="Arial" w:hint="default"/>
      </w:rPr>
    </w:lvl>
    <w:lvl w:ilvl="4" w:tplc="6CC8D1F2" w:tentative="1">
      <w:start w:val="1"/>
      <w:numFmt w:val="bullet"/>
      <w:lvlText w:val="•"/>
      <w:lvlJc w:val="left"/>
      <w:pPr>
        <w:tabs>
          <w:tab w:val="num" w:pos="3600"/>
        </w:tabs>
        <w:ind w:left="3600" w:hanging="360"/>
      </w:pPr>
      <w:rPr>
        <w:rFonts w:ascii="Arial" w:hAnsi="Arial" w:hint="default"/>
      </w:rPr>
    </w:lvl>
    <w:lvl w:ilvl="5" w:tplc="D9B8213C" w:tentative="1">
      <w:start w:val="1"/>
      <w:numFmt w:val="bullet"/>
      <w:lvlText w:val="•"/>
      <w:lvlJc w:val="left"/>
      <w:pPr>
        <w:tabs>
          <w:tab w:val="num" w:pos="4320"/>
        </w:tabs>
        <w:ind w:left="4320" w:hanging="360"/>
      </w:pPr>
      <w:rPr>
        <w:rFonts w:ascii="Arial" w:hAnsi="Arial" w:hint="default"/>
      </w:rPr>
    </w:lvl>
    <w:lvl w:ilvl="6" w:tplc="4B7426F6" w:tentative="1">
      <w:start w:val="1"/>
      <w:numFmt w:val="bullet"/>
      <w:lvlText w:val="•"/>
      <w:lvlJc w:val="left"/>
      <w:pPr>
        <w:tabs>
          <w:tab w:val="num" w:pos="5040"/>
        </w:tabs>
        <w:ind w:left="5040" w:hanging="360"/>
      </w:pPr>
      <w:rPr>
        <w:rFonts w:ascii="Arial" w:hAnsi="Arial" w:hint="default"/>
      </w:rPr>
    </w:lvl>
    <w:lvl w:ilvl="7" w:tplc="1436BB26" w:tentative="1">
      <w:start w:val="1"/>
      <w:numFmt w:val="bullet"/>
      <w:lvlText w:val="•"/>
      <w:lvlJc w:val="left"/>
      <w:pPr>
        <w:tabs>
          <w:tab w:val="num" w:pos="5760"/>
        </w:tabs>
        <w:ind w:left="5760" w:hanging="360"/>
      </w:pPr>
      <w:rPr>
        <w:rFonts w:ascii="Arial" w:hAnsi="Arial" w:hint="default"/>
      </w:rPr>
    </w:lvl>
    <w:lvl w:ilvl="8" w:tplc="50FAF9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D84DC5"/>
    <w:multiLevelType w:val="hybridMultilevel"/>
    <w:tmpl w:val="665E9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783874"/>
    <w:multiLevelType w:val="hybridMultilevel"/>
    <w:tmpl w:val="6FFA5C2E"/>
    <w:lvl w:ilvl="0" w:tplc="7E561F7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1" w15:restartNumberingAfterBreak="0">
    <w:nsid w:val="5BA813D9"/>
    <w:multiLevelType w:val="hybridMultilevel"/>
    <w:tmpl w:val="26168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52762"/>
    <w:multiLevelType w:val="hybridMultilevel"/>
    <w:tmpl w:val="1C4A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62174"/>
    <w:multiLevelType w:val="hybridMultilevel"/>
    <w:tmpl w:val="245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92B84"/>
    <w:multiLevelType w:val="multilevel"/>
    <w:tmpl w:val="6D3C19E2"/>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abstractNum w:abstractNumId="35" w15:restartNumberingAfterBreak="0">
    <w:nsid w:val="75B20EB7"/>
    <w:multiLevelType w:val="hybridMultilevel"/>
    <w:tmpl w:val="9C20E3F6"/>
    <w:lvl w:ilvl="0" w:tplc="00010409">
      <w:start w:val="1"/>
      <w:numFmt w:val="bullet"/>
      <w:lvlText w:val=""/>
      <w:lvlJc w:val="left"/>
      <w:pPr>
        <w:tabs>
          <w:tab w:val="num" w:pos="1170"/>
        </w:tabs>
        <w:ind w:left="1170" w:hanging="360"/>
      </w:pPr>
      <w:rPr>
        <w:rFonts w:ascii="Symbol" w:hAnsi="Symbol" w:hint="default"/>
      </w:rPr>
    </w:lvl>
    <w:lvl w:ilvl="1" w:tplc="00030409">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79865B02"/>
    <w:multiLevelType w:val="hybridMultilevel"/>
    <w:tmpl w:val="3CE812EE"/>
    <w:lvl w:ilvl="0" w:tplc="7E561F74">
      <w:start w:val="1"/>
      <w:numFmt w:val="bullet"/>
      <w:lvlText w:val=""/>
      <w:lvlJc w:val="left"/>
      <w:pPr>
        <w:tabs>
          <w:tab w:val="num" w:pos="3960"/>
        </w:tabs>
        <w:ind w:left="39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35734D"/>
    <w:multiLevelType w:val="hybridMultilevel"/>
    <w:tmpl w:val="1F20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24"/>
  </w:num>
  <w:num w:numId="4">
    <w:abstractNumId w:val="4"/>
  </w:num>
  <w:num w:numId="5">
    <w:abstractNumId w:val="16"/>
  </w:num>
  <w:num w:numId="6">
    <w:abstractNumId w:val="19"/>
  </w:num>
  <w:num w:numId="7">
    <w:abstractNumId w:val="20"/>
  </w:num>
  <w:num w:numId="8">
    <w:abstractNumId w:val="14"/>
  </w:num>
  <w:num w:numId="9">
    <w:abstractNumId w:val="8"/>
  </w:num>
  <w:num w:numId="10">
    <w:abstractNumId w:val="33"/>
  </w:num>
  <w:num w:numId="11">
    <w:abstractNumId w:val="32"/>
  </w:num>
  <w:num w:numId="12">
    <w:abstractNumId w:val="1"/>
  </w:num>
  <w:num w:numId="13">
    <w:abstractNumId w:val="5"/>
  </w:num>
  <w:num w:numId="14">
    <w:abstractNumId w:val="28"/>
  </w:num>
  <w:num w:numId="15">
    <w:abstractNumId w:val="21"/>
  </w:num>
  <w:num w:numId="16">
    <w:abstractNumId w:val="13"/>
  </w:num>
  <w:num w:numId="17">
    <w:abstractNumId w:val="11"/>
  </w:num>
  <w:num w:numId="18">
    <w:abstractNumId w:val="15"/>
  </w:num>
  <w:num w:numId="19">
    <w:abstractNumId w:val="17"/>
  </w:num>
  <w:num w:numId="20">
    <w:abstractNumId w:val="29"/>
  </w:num>
  <w:num w:numId="21">
    <w:abstractNumId w:val="35"/>
  </w:num>
  <w:num w:numId="22">
    <w:abstractNumId w:val="18"/>
  </w:num>
  <w:num w:numId="23">
    <w:abstractNumId w:val="2"/>
  </w:num>
  <w:num w:numId="24">
    <w:abstractNumId w:val="22"/>
  </w:num>
  <w:num w:numId="25">
    <w:abstractNumId w:val="10"/>
  </w:num>
  <w:num w:numId="26">
    <w:abstractNumId w:val="23"/>
  </w:num>
  <w:num w:numId="27">
    <w:abstractNumId w:val="7"/>
  </w:num>
  <w:num w:numId="28">
    <w:abstractNumId w:val="34"/>
  </w:num>
  <w:num w:numId="29">
    <w:abstractNumId w:val="12"/>
  </w:num>
  <w:num w:numId="30">
    <w:abstractNumId w:val="26"/>
  </w:num>
  <w:num w:numId="31">
    <w:abstractNumId w:val="25"/>
  </w:num>
  <w:num w:numId="32">
    <w:abstractNumId w:val="9"/>
  </w:num>
  <w:num w:numId="33">
    <w:abstractNumId w:val="0"/>
  </w:num>
  <w:num w:numId="34">
    <w:abstractNumId w:val="36"/>
  </w:num>
  <w:num w:numId="35">
    <w:abstractNumId w:val="6"/>
  </w:num>
  <w:num w:numId="36">
    <w:abstractNumId w:val="31"/>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BA"/>
    <w:rsid w:val="00003165"/>
    <w:rsid w:val="00015757"/>
    <w:rsid w:val="000178B8"/>
    <w:rsid w:val="00033082"/>
    <w:rsid w:val="000373BD"/>
    <w:rsid w:val="00070F72"/>
    <w:rsid w:val="000753EA"/>
    <w:rsid w:val="000763F9"/>
    <w:rsid w:val="000803DE"/>
    <w:rsid w:val="000A236C"/>
    <w:rsid w:val="000C2BF3"/>
    <w:rsid w:val="000D03A4"/>
    <w:rsid w:val="000D0C1D"/>
    <w:rsid w:val="000D2023"/>
    <w:rsid w:val="000D2791"/>
    <w:rsid w:val="000E7D34"/>
    <w:rsid w:val="000F0E6F"/>
    <w:rsid w:val="000F25B9"/>
    <w:rsid w:val="00100209"/>
    <w:rsid w:val="001028D6"/>
    <w:rsid w:val="00102B4D"/>
    <w:rsid w:val="001115D6"/>
    <w:rsid w:val="0011635C"/>
    <w:rsid w:val="00116E12"/>
    <w:rsid w:val="00121A2C"/>
    <w:rsid w:val="00122FE3"/>
    <w:rsid w:val="00136D92"/>
    <w:rsid w:val="00140634"/>
    <w:rsid w:val="001438C0"/>
    <w:rsid w:val="00157647"/>
    <w:rsid w:val="001712F0"/>
    <w:rsid w:val="0017204A"/>
    <w:rsid w:val="001745DE"/>
    <w:rsid w:val="00183AF8"/>
    <w:rsid w:val="00184424"/>
    <w:rsid w:val="0018485A"/>
    <w:rsid w:val="00186F56"/>
    <w:rsid w:val="00187C4E"/>
    <w:rsid w:val="001931B3"/>
    <w:rsid w:val="00193AC5"/>
    <w:rsid w:val="001A1066"/>
    <w:rsid w:val="001B6BED"/>
    <w:rsid w:val="001C657C"/>
    <w:rsid w:val="001D045F"/>
    <w:rsid w:val="001E3A92"/>
    <w:rsid w:val="001E4419"/>
    <w:rsid w:val="001E6CDB"/>
    <w:rsid w:val="001F7DFA"/>
    <w:rsid w:val="001F7F5E"/>
    <w:rsid w:val="0020633C"/>
    <w:rsid w:val="00206D18"/>
    <w:rsid w:val="00216275"/>
    <w:rsid w:val="00216DB2"/>
    <w:rsid w:val="002217CE"/>
    <w:rsid w:val="0022434C"/>
    <w:rsid w:val="0022534D"/>
    <w:rsid w:val="00237B48"/>
    <w:rsid w:val="002428B9"/>
    <w:rsid w:val="0025148F"/>
    <w:rsid w:val="00293B47"/>
    <w:rsid w:val="00294EE1"/>
    <w:rsid w:val="0029732A"/>
    <w:rsid w:val="002A57BE"/>
    <w:rsid w:val="002B2286"/>
    <w:rsid w:val="002B5E5B"/>
    <w:rsid w:val="002D2E53"/>
    <w:rsid w:val="002E054E"/>
    <w:rsid w:val="002E18AE"/>
    <w:rsid w:val="002F38A9"/>
    <w:rsid w:val="002F6BCB"/>
    <w:rsid w:val="003129BA"/>
    <w:rsid w:val="00313897"/>
    <w:rsid w:val="00313BAB"/>
    <w:rsid w:val="00317650"/>
    <w:rsid w:val="00320FE4"/>
    <w:rsid w:val="0032133A"/>
    <w:rsid w:val="0032244E"/>
    <w:rsid w:val="00324154"/>
    <w:rsid w:val="0032681B"/>
    <w:rsid w:val="00333C55"/>
    <w:rsid w:val="003376A9"/>
    <w:rsid w:val="00341874"/>
    <w:rsid w:val="0037102B"/>
    <w:rsid w:val="00372BC1"/>
    <w:rsid w:val="003814C7"/>
    <w:rsid w:val="003859B9"/>
    <w:rsid w:val="003A3B73"/>
    <w:rsid w:val="003B2812"/>
    <w:rsid w:val="003D1724"/>
    <w:rsid w:val="003E2E50"/>
    <w:rsid w:val="003F018C"/>
    <w:rsid w:val="004013A8"/>
    <w:rsid w:val="00422AE0"/>
    <w:rsid w:val="00427FA6"/>
    <w:rsid w:val="00430928"/>
    <w:rsid w:val="00431595"/>
    <w:rsid w:val="00453275"/>
    <w:rsid w:val="0046138C"/>
    <w:rsid w:val="004645BA"/>
    <w:rsid w:val="00472960"/>
    <w:rsid w:val="004904EC"/>
    <w:rsid w:val="0049142B"/>
    <w:rsid w:val="0049720A"/>
    <w:rsid w:val="00497A0C"/>
    <w:rsid w:val="004D323C"/>
    <w:rsid w:val="004E0EB3"/>
    <w:rsid w:val="004E6293"/>
    <w:rsid w:val="004F4F31"/>
    <w:rsid w:val="005139C3"/>
    <w:rsid w:val="00514911"/>
    <w:rsid w:val="005173DF"/>
    <w:rsid w:val="00525C5A"/>
    <w:rsid w:val="005371BE"/>
    <w:rsid w:val="0054214B"/>
    <w:rsid w:val="00543D17"/>
    <w:rsid w:val="0055154E"/>
    <w:rsid w:val="005547D0"/>
    <w:rsid w:val="00555F6F"/>
    <w:rsid w:val="005619B5"/>
    <w:rsid w:val="00561A97"/>
    <w:rsid w:val="005631EF"/>
    <w:rsid w:val="0056726B"/>
    <w:rsid w:val="00567366"/>
    <w:rsid w:val="00582444"/>
    <w:rsid w:val="00584C66"/>
    <w:rsid w:val="00597F1E"/>
    <w:rsid w:val="005A6334"/>
    <w:rsid w:val="005A78C1"/>
    <w:rsid w:val="005A7C26"/>
    <w:rsid w:val="005B26C8"/>
    <w:rsid w:val="005B4C02"/>
    <w:rsid w:val="005B5C6C"/>
    <w:rsid w:val="005C0679"/>
    <w:rsid w:val="005C7FD6"/>
    <w:rsid w:val="005D3C31"/>
    <w:rsid w:val="005E2C15"/>
    <w:rsid w:val="005E4955"/>
    <w:rsid w:val="005F126D"/>
    <w:rsid w:val="005F4DAB"/>
    <w:rsid w:val="00601A28"/>
    <w:rsid w:val="0061032F"/>
    <w:rsid w:val="00626FCF"/>
    <w:rsid w:val="00633A28"/>
    <w:rsid w:val="00637DF1"/>
    <w:rsid w:val="00642EDA"/>
    <w:rsid w:val="00644188"/>
    <w:rsid w:val="00645238"/>
    <w:rsid w:val="00646037"/>
    <w:rsid w:val="00650120"/>
    <w:rsid w:val="006507F6"/>
    <w:rsid w:val="00656700"/>
    <w:rsid w:val="006609FC"/>
    <w:rsid w:val="00661ED3"/>
    <w:rsid w:val="00664D53"/>
    <w:rsid w:val="0066783F"/>
    <w:rsid w:val="0066793E"/>
    <w:rsid w:val="006A2453"/>
    <w:rsid w:val="006B1348"/>
    <w:rsid w:val="006B13F8"/>
    <w:rsid w:val="006B26A0"/>
    <w:rsid w:val="006B6551"/>
    <w:rsid w:val="006B6A8A"/>
    <w:rsid w:val="006C04B9"/>
    <w:rsid w:val="006C1C49"/>
    <w:rsid w:val="006F0358"/>
    <w:rsid w:val="006F252A"/>
    <w:rsid w:val="006F738C"/>
    <w:rsid w:val="00704089"/>
    <w:rsid w:val="007072CF"/>
    <w:rsid w:val="00712D59"/>
    <w:rsid w:val="00717CCC"/>
    <w:rsid w:val="007212E9"/>
    <w:rsid w:val="00724D87"/>
    <w:rsid w:val="00724EE3"/>
    <w:rsid w:val="00731728"/>
    <w:rsid w:val="007325F1"/>
    <w:rsid w:val="00733634"/>
    <w:rsid w:val="0073638C"/>
    <w:rsid w:val="00742444"/>
    <w:rsid w:val="00746AE0"/>
    <w:rsid w:val="00751968"/>
    <w:rsid w:val="00771A4B"/>
    <w:rsid w:val="00776F94"/>
    <w:rsid w:val="00782E2B"/>
    <w:rsid w:val="00783D8C"/>
    <w:rsid w:val="00796214"/>
    <w:rsid w:val="00796A0E"/>
    <w:rsid w:val="007A0F2B"/>
    <w:rsid w:val="007A5583"/>
    <w:rsid w:val="007B0F4A"/>
    <w:rsid w:val="007B5A6E"/>
    <w:rsid w:val="007C0B6B"/>
    <w:rsid w:val="007C5479"/>
    <w:rsid w:val="007C593B"/>
    <w:rsid w:val="007C5DCE"/>
    <w:rsid w:val="007D7343"/>
    <w:rsid w:val="007E50DA"/>
    <w:rsid w:val="0081151C"/>
    <w:rsid w:val="00812777"/>
    <w:rsid w:val="00814183"/>
    <w:rsid w:val="008300FD"/>
    <w:rsid w:val="00834FB0"/>
    <w:rsid w:val="00836FCB"/>
    <w:rsid w:val="00842537"/>
    <w:rsid w:val="00847B5F"/>
    <w:rsid w:val="00851A3B"/>
    <w:rsid w:val="00852BA8"/>
    <w:rsid w:val="00852CCB"/>
    <w:rsid w:val="008578F7"/>
    <w:rsid w:val="0086305B"/>
    <w:rsid w:val="00867A79"/>
    <w:rsid w:val="008737DF"/>
    <w:rsid w:val="00887D57"/>
    <w:rsid w:val="00893853"/>
    <w:rsid w:val="0089497F"/>
    <w:rsid w:val="008A0AD6"/>
    <w:rsid w:val="008A4D9C"/>
    <w:rsid w:val="008A5D85"/>
    <w:rsid w:val="008B2502"/>
    <w:rsid w:val="008B345E"/>
    <w:rsid w:val="008B3966"/>
    <w:rsid w:val="008B63BD"/>
    <w:rsid w:val="008C3CC8"/>
    <w:rsid w:val="008C3E09"/>
    <w:rsid w:val="008D06AE"/>
    <w:rsid w:val="008E1EB6"/>
    <w:rsid w:val="008E321A"/>
    <w:rsid w:val="008F0219"/>
    <w:rsid w:val="009146D8"/>
    <w:rsid w:val="009156E9"/>
    <w:rsid w:val="00927987"/>
    <w:rsid w:val="00950CFB"/>
    <w:rsid w:val="0096326D"/>
    <w:rsid w:val="009645B3"/>
    <w:rsid w:val="00965A98"/>
    <w:rsid w:val="00966F44"/>
    <w:rsid w:val="0097591B"/>
    <w:rsid w:val="009A05A5"/>
    <w:rsid w:val="009A7578"/>
    <w:rsid w:val="009B0AD8"/>
    <w:rsid w:val="009B7445"/>
    <w:rsid w:val="009D23BA"/>
    <w:rsid w:val="009D240E"/>
    <w:rsid w:val="009D60C0"/>
    <w:rsid w:val="009E048B"/>
    <w:rsid w:val="009E24BF"/>
    <w:rsid w:val="00A035F9"/>
    <w:rsid w:val="00A15A42"/>
    <w:rsid w:val="00A16921"/>
    <w:rsid w:val="00A20068"/>
    <w:rsid w:val="00A455FA"/>
    <w:rsid w:val="00A52166"/>
    <w:rsid w:val="00A638C9"/>
    <w:rsid w:val="00A702B1"/>
    <w:rsid w:val="00A959A3"/>
    <w:rsid w:val="00A977E9"/>
    <w:rsid w:val="00AA1E16"/>
    <w:rsid w:val="00AB21F8"/>
    <w:rsid w:val="00AC3EA3"/>
    <w:rsid w:val="00AD1316"/>
    <w:rsid w:val="00AD3070"/>
    <w:rsid w:val="00AF10D9"/>
    <w:rsid w:val="00B018AF"/>
    <w:rsid w:val="00B168E2"/>
    <w:rsid w:val="00B169F5"/>
    <w:rsid w:val="00B2119F"/>
    <w:rsid w:val="00B37D49"/>
    <w:rsid w:val="00B400BA"/>
    <w:rsid w:val="00B40C42"/>
    <w:rsid w:val="00B40D1C"/>
    <w:rsid w:val="00B40F57"/>
    <w:rsid w:val="00B613E6"/>
    <w:rsid w:val="00B65CEE"/>
    <w:rsid w:val="00B80396"/>
    <w:rsid w:val="00B80E17"/>
    <w:rsid w:val="00B82276"/>
    <w:rsid w:val="00B84AB8"/>
    <w:rsid w:val="00B95F3B"/>
    <w:rsid w:val="00BA111E"/>
    <w:rsid w:val="00BA1468"/>
    <w:rsid w:val="00BA3B53"/>
    <w:rsid w:val="00BA3ED1"/>
    <w:rsid w:val="00BC5F1B"/>
    <w:rsid w:val="00BD13C4"/>
    <w:rsid w:val="00BD3770"/>
    <w:rsid w:val="00BD554A"/>
    <w:rsid w:val="00BD72CE"/>
    <w:rsid w:val="00BE475C"/>
    <w:rsid w:val="00BF4D8C"/>
    <w:rsid w:val="00BF52AA"/>
    <w:rsid w:val="00C0185B"/>
    <w:rsid w:val="00C02BD6"/>
    <w:rsid w:val="00C02BFA"/>
    <w:rsid w:val="00C0697B"/>
    <w:rsid w:val="00C10A27"/>
    <w:rsid w:val="00C16108"/>
    <w:rsid w:val="00C167C1"/>
    <w:rsid w:val="00C2390A"/>
    <w:rsid w:val="00C309BC"/>
    <w:rsid w:val="00C34F23"/>
    <w:rsid w:val="00C4064B"/>
    <w:rsid w:val="00C40D7B"/>
    <w:rsid w:val="00C418F2"/>
    <w:rsid w:val="00C47236"/>
    <w:rsid w:val="00C47698"/>
    <w:rsid w:val="00C55FFF"/>
    <w:rsid w:val="00C70DCA"/>
    <w:rsid w:val="00C84055"/>
    <w:rsid w:val="00C91B7A"/>
    <w:rsid w:val="00CA28BC"/>
    <w:rsid w:val="00CA7858"/>
    <w:rsid w:val="00CC396A"/>
    <w:rsid w:val="00CD1CF6"/>
    <w:rsid w:val="00CD309A"/>
    <w:rsid w:val="00CD53C0"/>
    <w:rsid w:val="00CD645C"/>
    <w:rsid w:val="00CE1F2F"/>
    <w:rsid w:val="00CE2453"/>
    <w:rsid w:val="00CF15CF"/>
    <w:rsid w:val="00CF4D84"/>
    <w:rsid w:val="00CF6805"/>
    <w:rsid w:val="00D04A8F"/>
    <w:rsid w:val="00D104C5"/>
    <w:rsid w:val="00D10559"/>
    <w:rsid w:val="00D12046"/>
    <w:rsid w:val="00D222FB"/>
    <w:rsid w:val="00D240D6"/>
    <w:rsid w:val="00D26156"/>
    <w:rsid w:val="00D320E7"/>
    <w:rsid w:val="00D436F3"/>
    <w:rsid w:val="00D50853"/>
    <w:rsid w:val="00D508F5"/>
    <w:rsid w:val="00D5098B"/>
    <w:rsid w:val="00D50CC8"/>
    <w:rsid w:val="00D607B1"/>
    <w:rsid w:val="00D677DE"/>
    <w:rsid w:val="00D71966"/>
    <w:rsid w:val="00D72C7C"/>
    <w:rsid w:val="00D7709B"/>
    <w:rsid w:val="00D8061F"/>
    <w:rsid w:val="00D80AD9"/>
    <w:rsid w:val="00D811EC"/>
    <w:rsid w:val="00D83851"/>
    <w:rsid w:val="00D919A7"/>
    <w:rsid w:val="00DA1A46"/>
    <w:rsid w:val="00DB21FB"/>
    <w:rsid w:val="00DB4722"/>
    <w:rsid w:val="00DB5CFA"/>
    <w:rsid w:val="00DC27AF"/>
    <w:rsid w:val="00DC3330"/>
    <w:rsid w:val="00DC5DEA"/>
    <w:rsid w:val="00DE2D3A"/>
    <w:rsid w:val="00DF3267"/>
    <w:rsid w:val="00E0171C"/>
    <w:rsid w:val="00E040A2"/>
    <w:rsid w:val="00E07E90"/>
    <w:rsid w:val="00E102A3"/>
    <w:rsid w:val="00E103F7"/>
    <w:rsid w:val="00E217D4"/>
    <w:rsid w:val="00E31906"/>
    <w:rsid w:val="00E33BDF"/>
    <w:rsid w:val="00E4050D"/>
    <w:rsid w:val="00E41440"/>
    <w:rsid w:val="00E45714"/>
    <w:rsid w:val="00E503F9"/>
    <w:rsid w:val="00E63AFD"/>
    <w:rsid w:val="00E77603"/>
    <w:rsid w:val="00E81EEB"/>
    <w:rsid w:val="00E8470E"/>
    <w:rsid w:val="00E95C5C"/>
    <w:rsid w:val="00EA23C4"/>
    <w:rsid w:val="00EA3140"/>
    <w:rsid w:val="00EA3B3C"/>
    <w:rsid w:val="00EA7A49"/>
    <w:rsid w:val="00EB62CA"/>
    <w:rsid w:val="00EC04F6"/>
    <w:rsid w:val="00EC100E"/>
    <w:rsid w:val="00EC1729"/>
    <w:rsid w:val="00EC7165"/>
    <w:rsid w:val="00ED5037"/>
    <w:rsid w:val="00ED5BFD"/>
    <w:rsid w:val="00EF33D4"/>
    <w:rsid w:val="00F07A9F"/>
    <w:rsid w:val="00F1101F"/>
    <w:rsid w:val="00F14013"/>
    <w:rsid w:val="00F1428E"/>
    <w:rsid w:val="00F20D47"/>
    <w:rsid w:val="00F30E2C"/>
    <w:rsid w:val="00F32C6E"/>
    <w:rsid w:val="00F34351"/>
    <w:rsid w:val="00F40A6E"/>
    <w:rsid w:val="00F5326D"/>
    <w:rsid w:val="00F543F0"/>
    <w:rsid w:val="00F56AE5"/>
    <w:rsid w:val="00F570E5"/>
    <w:rsid w:val="00F7331C"/>
    <w:rsid w:val="00F845D9"/>
    <w:rsid w:val="00F85D01"/>
    <w:rsid w:val="00F932E9"/>
    <w:rsid w:val="00F93EAB"/>
    <w:rsid w:val="00F94233"/>
    <w:rsid w:val="00F950D1"/>
    <w:rsid w:val="00FA20F4"/>
    <w:rsid w:val="00FA2E29"/>
    <w:rsid w:val="00FD39EA"/>
    <w:rsid w:val="00FD4E01"/>
    <w:rsid w:val="00FE024B"/>
    <w:rsid w:val="00FE078A"/>
    <w:rsid w:val="00FF4462"/>
    <w:rsid w:val="50BDD83E"/>
    <w:rsid w:val="54B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E5D0"/>
  <w15:chartTrackingRefBased/>
  <w15:docId w15:val="{8B457950-DBE7-4387-B655-E6BD799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98"/>
    <w:rPr>
      <w:rFonts w:asciiTheme="majorHAnsi" w:hAnsiTheme="majorHAnsi"/>
      <w:sz w:val="36"/>
    </w:rPr>
  </w:style>
  <w:style w:type="paragraph" w:styleId="Heading1">
    <w:name w:val="heading 1"/>
    <w:basedOn w:val="Normal"/>
    <w:next w:val="Normal"/>
    <w:link w:val="Heading1Char"/>
    <w:uiPriority w:val="9"/>
    <w:qFormat/>
    <w:rsid w:val="007C5479"/>
    <w:pPr>
      <w:keepNext/>
      <w:keepLines/>
      <w:spacing w:before="400" w:after="40" w:line="360" w:lineRule="auto"/>
      <w:jc w:val="cente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7C5479"/>
    <w:pPr>
      <w:keepNext/>
      <w:keepLines/>
      <w:spacing w:before="40" w:after="0" w:line="240" w:lineRule="auto"/>
      <w:outlineLvl w:val="1"/>
    </w:pPr>
    <w:rPr>
      <w:rFonts w:eastAsiaTheme="majorEastAsia" w:cstheme="majorBidi"/>
      <w:b/>
      <w:sz w:val="32"/>
      <w:szCs w:val="32"/>
    </w:rPr>
  </w:style>
  <w:style w:type="paragraph" w:styleId="Heading3">
    <w:name w:val="heading 3"/>
    <w:basedOn w:val="Normal"/>
    <w:next w:val="Normal"/>
    <w:link w:val="Heading3Char"/>
    <w:uiPriority w:val="9"/>
    <w:semiHidden/>
    <w:unhideWhenUsed/>
    <w:qFormat/>
    <w:rsid w:val="00584C66"/>
    <w:pPr>
      <w:keepNext/>
      <w:keepLines/>
      <w:spacing w:before="40" w:after="0" w:line="240" w:lineRule="auto"/>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84C66"/>
    <w:pPr>
      <w:keepNext/>
      <w:keepLines/>
      <w:spacing w:before="40" w:after="0"/>
      <w:outlineLvl w:val="3"/>
    </w:pPr>
    <w:rPr>
      <w:rFonts w:eastAsiaTheme="majorEastAsia"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84C66"/>
    <w:pPr>
      <w:keepNext/>
      <w:keepLines/>
      <w:spacing w:before="40" w:after="0"/>
      <w:outlineLvl w:val="4"/>
    </w:pPr>
    <w:rPr>
      <w:rFonts w:eastAsiaTheme="majorEastAsia" w:cstheme="majorBidi"/>
      <w:caps/>
      <w:color w:val="2E74B5" w:themeColor="accent1" w:themeShade="BF"/>
    </w:rPr>
  </w:style>
  <w:style w:type="paragraph" w:styleId="Heading6">
    <w:name w:val="heading 6"/>
    <w:basedOn w:val="Normal"/>
    <w:next w:val="Normal"/>
    <w:link w:val="Heading6Char"/>
    <w:uiPriority w:val="9"/>
    <w:semiHidden/>
    <w:unhideWhenUsed/>
    <w:qFormat/>
    <w:rsid w:val="00584C66"/>
    <w:pPr>
      <w:keepNext/>
      <w:keepLines/>
      <w:spacing w:before="40" w:after="0"/>
      <w:outlineLvl w:val="5"/>
    </w:pPr>
    <w:rPr>
      <w:rFonts w:eastAsiaTheme="majorEastAsia"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84C66"/>
    <w:pPr>
      <w:keepNext/>
      <w:keepLines/>
      <w:spacing w:before="40" w:after="0"/>
      <w:outlineLvl w:val="6"/>
    </w:pPr>
    <w:rPr>
      <w:rFonts w:eastAsiaTheme="majorEastAsia" w:cstheme="majorBidi"/>
      <w:b/>
      <w:bCs/>
      <w:color w:val="1F4E79" w:themeColor="accent1" w:themeShade="80"/>
    </w:rPr>
  </w:style>
  <w:style w:type="paragraph" w:styleId="Heading8">
    <w:name w:val="heading 8"/>
    <w:basedOn w:val="Normal"/>
    <w:next w:val="Normal"/>
    <w:link w:val="Heading8Char"/>
    <w:uiPriority w:val="9"/>
    <w:semiHidden/>
    <w:unhideWhenUsed/>
    <w:qFormat/>
    <w:rsid w:val="00584C66"/>
    <w:pPr>
      <w:keepNext/>
      <w:keepLines/>
      <w:spacing w:before="40" w:after="0"/>
      <w:outlineLvl w:val="7"/>
    </w:pPr>
    <w:rPr>
      <w:rFonts w:eastAsiaTheme="majorEastAsia"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84C66"/>
    <w:pPr>
      <w:keepNext/>
      <w:keepLines/>
      <w:spacing w:before="40" w:after="0"/>
      <w:outlineLvl w:val="8"/>
    </w:pPr>
    <w:rPr>
      <w:rFonts w:eastAsiaTheme="majorEastAsia"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BA"/>
    <w:pPr>
      <w:ind w:left="720"/>
      <w:contextualSpacing/>
    </w:pPr>
  </w:style>
  <w:style w:type="paragraph" w:styleId="Header">
    <w:name w:val="header"/>
    <w:basedOn w:val="Normal"/>
    <w:link w:val="HeaderChar"/>
    <w:uiPriority w:val="99"/>
    <w:unhideWhenUsed/>
    <w:rsid w:val="005A7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C1"/>
  </w:style>
  <w:style w:type="paragraph" w:styleId="Footer">
    <w:name w:val="footer"/>
    <w:basedOn w:val="Normal"/>
    <w:link w:val="FooterChar"/>
    <w:uiPriority w:val="99"/>
    <w:unhideWhenUsed/>
    <w:rsid w:val="005A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C1"/>
  </w:style>
  <w:style w:type="numbering" w:customStyle="1" w:styleId="Style1">
    <w:name w:val="Style1"/>
    <w:uiPriority w:val="99"/>
    <w:rsid w:val="009146D8"/>
    <w:pPr>
      <w:numPr>
        <w:numId w:val="26"/>
      </w:numPr>
    </w:pPr>
  </w:style>
  <w:style w:type="paragraph" w:styleId="BalloonText">
    <w:name w:val="Balloon Text"/>
    <w:basedOn w:val="Normal"/>
    <w:link w:val="BalloonTextChar"/>
    <w:uiPriority w:val="99"/>
    <w:semiHidden/>
    <w:unhideWhenUsed/>
    <w:rsid w:val="00BA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11E"/>
    <w:rPr>
      <w:rFonts w:ascii="Segoe UI" w:hAnsi="Segoe UI" w:cs="Segoe UI"/>
      <w:sz w:val="18"/>
      <w:szCs w:val="18"/>
    </w:rPr>
  </w:style>
  <w:style w:type="character" w:customStyle="1" w:styleId="text">
    <w:name w:val="text"/>
    <w:basedOn w:val="DefaultParagraphFont"/>
    <w:rsid w:val="001438C0"/>
  </w:style>
  <w:style w:type="character" w:customStyle="1" w:styleId="woj">
    <w:name w:val="woj"/>
    <w:basedOn w:val="DefaultParagraphFont"/>
    <w:rsid w:val="001438C0"/>
  </w:style>
  <w:style w:type="paragraph" w:styleId="NoSpacing">
    <w:name w:val="No Spacing"/>
    <w:uiPriority w:val="1"/>
    <w:qFormat/>
    <w:rsid w:val="00584C66"/>
    <w:pPr>
      <w:spacing w:after="0" w:line="240" w:lineRule="auto"/>
    </w:pPr>
  </w:style>
  <w:style w:type="character" w:customStyle="1" w:styleId="Heading1Char">
    <w:name w:val="Heading 1 Char"/>
    <w:basedOn w:val="DefaultParagraphFont"/>
    <w:link w:val="Heading1"/>
    <w:uiPriority w:val="9"/>
    <w:rsid w:val="007C5479"/>
    <w:rPr>
      <w:rFonts w:asciiTheme="majorHAnsi" w:eastAsiaTheme="majorEastAsia" w:hAnsiTheme="majorHAnsi" w:cstheme="majorBidi"/>
      <w:b/>
      <w:sz w:val="36"/>
      <w:szCs w:val="36"/>
    </w:rPr>
  </w:style>
  <w:style w:type="paragraph" w:styleId="TOCHeading">
    <w:name w:val="TOC Heading"/>
    <w:basedOn w:val="Heading1"/>
    <w:next w:val="Normal"/>
    <w:uiPriority w:val="39"/>
    <w:unhideWhenUsed/>
    <w:qFormat/>
    <w:rsid w:val="00584C66"/>
    <w:pPr>
      <w:outlineLvl w:val="9"/>
    </w:pPr>
  </w:style>
  <w:style w:type="paragraph" w:styleId="TOC2">
    <w:name w:val="toc 2"/>
    <w:basedOn w:val="Normal"/>
    <w:next w:val="Normal"/>
    <w:autoRedefine/>
    <w:uiPriority w:val="39"/>
    <w:unhideWhenUsed/>
    <w:rsid w:val="00EA23C4"/>
    <w:pPr>
      <w:spacing w:after="100"/>
      <w:ind w:left="220"/>
    </w:pPr>
    <w:rPr>
      <w:rFonts w:cs="Times New Roman"/>
    </w:rPr>
  </w:style>
  <w:style w:type="paragraph" w:styleId="TOC1">
    <w:name w:val="toc 1"/>
    <w:basedOn w:val="Normal"/>
    <w:next w:val="Normal"/>
    <w:autoRedefine/>
    <w:uiPriority w:val="39"/>
    <w:unhideWhenUsed/>
    <w:rsid w:val="00EA23C4"/>
    <w:pPr>
      <w:spacing w:after="100"/>
    </w:pPr>
    <w:rPr>
      <w:rFonts w:cs="Times New Roman"/>
    </w:rPr>
  </w:style>
  <w:style w:type="paragraph" w:styleId="TOC3">
    <w:name w:val="toc 3"/>
    <w:basedOn w:val="Normal"/>
    <w:next w:val="Normal"/>
    <w:autoRedefine/>
    <w:uiPriority w:val="39"/>
    <w:unhideWhenUsed/>
    <w:rsid w:val="00EA23C4"/>
    <w:pPr>
      <w:spacing w:after="100"/>
      <w:ind w:left="440"/>
    </w:pPr>
    <w:rPr>
      <w:rFonts w:cs="Times New Roman"/>
    </w:rPr>
  </w:style>
  <w:style w:type="character" w:customStyle="1" w:styleId="Heading2Char">
    <w:name w:val="Heading 2 Char"/>
    <w:basedOn w:val="DefaultParagraphFont"/>
    <w:link w:val="Heading2"/>
    <w:uiPriority w:val="9"/>
    <w:rsid w:val="007C5479"/>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2217CE"/>
    <w:rPr>
      <w:color w:val="0563C1" w:themeColor="hyperlink"/>
      <w:u w:val="single"/>
    </w:rPr>
  </w:style>
  <w:style w:type="paragraph" w:styleId="ListBullet">
    <w:name w:val="List Bullet"/>
    <w:basedOn w:val="Normal"/>
    <w:uiPriority w:val="99"/>
    <w:semiHidden/>
    <w:unhideWhenUsed/>
    <w:rsid w:val="00626FCF"/>
    <w:pPr>
      <w:numPr>
        <w:numId w:val="33"/>
      </w:numPr>
      <w:contextualSpacing/>
    </w:pPr>
  </w:style>
  <w:style w:type="character" w:customStyle="1" w:styleId="Heading3Char">
    <w:name w:val="Heading 3 Char"/>
    <w:basedOn w:val="DefaultParagraphFont"/>
    <w:link w:val="Heading3"/>
    <w:uiPriority w:val="9"/>
    <w:semiHidden/>
    <w:rsid w:val="00584C6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84C6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84C6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84C6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84C6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84C6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84C6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84C66"/>
    <w:pPr>
      <w:spacing w:line="240" w:lineRule="auto"/>
    </w:pPr>
    <w:rPr>
      <w:b/>
      <w:bCs/>
      <w:smallCaps/>
      <w:color w:val="44546A" w:themeColor="text2"/>
    </w:rPr>
  </w:style>
  <w:style w:type="paragraph" w:styleId="Title">
    <w:name w:val="Title"/>
    <w:basedOn w:val="Normal"/>
    <w:next w:val="Normal"/>
    <w:link w:val="TitleChar"/>
    <w:uiPriority w:val="10"/>
    <w:qFormat/>
    <w:rsid w:val="00584C66"/>
    <w:pPr>
      <w:spacing w:after="0" w:line="204" w:lineRule="auto"/>
      <w:contextualSpacing/>
    </w:pPr>
    <w:rPr>
      <w:rFonts w:eastAsiaTheme="majorEastAsia" w:cstheme="majorBidi"/>
      <w:caps/>
      <w:color w:val="44546A" w:themeColor="text2"/>
      <w:spacing w:val="-15"/>
      <w:sz w:val="72"/>
      <w:szCs w:val="72"/>
    </w:rPr>
  </w:style>
  <w:style w:type="character" w:customStyle="1" w:styleId="TitleChar">
    <w:name w:val="Title Char"/>
    <w:basedOn w:val="DefaultParagraphFont"/>
    <w:link w:val="Title"/>
    <w:uiPriority w:val="10"/>
    <w:rsid w:val="00584C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4C66"/>
    <w:pPr>
      <w:numPr>
        <w:ilvl w:val="1"/>
      </w:numPr>
      <w:spacing w:after="240" w:line="240" w:lineRule="auto"/>
    </w:pPr>
    <w:rPr>
      <w:rFonts w:eastAsiaTheme="majorEastAsia" w:cstheme="majorBidi"/>
      <w:color w:val="5B9BD5" w:themeColor="accent1"/>
      <w:sz w:val="28"/>
      <w:szCs w:val="28"/>
    </w:rPr>
  </w:style>
  <w:style w:type="character" w:customStyle="1" w:styleId="SubtitleChar">
    <w:name w:val="Subtitle Char"/>
    <w:basedOn w:val="DefaultParagraphFont"/>
    <w:link w:val="Subtitle"/>
    <w:uiPriority w:val="11"/>
    <w:rsid w:val="00584C6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84C66"/>
    <w:rPr>
      <w:b/>
      <w:bCs/>
    </w:rPr>
  </w:style>
  <w:style w:type="character" w:styleId="Emphasis">
    <w:name w:val="Emphasis"/>
    <w:basedOn w:val="DefaultParagraphFont"/>
    <w:uiPriority w:val="20"/>
    <w:qFormat/>
    <w:rsid w:val="00584C66"/>
    <w:rPr>
      <w:i/>
      <w:iCs/>
    </w:rPr>
  </w:style>
  <w:style w:type="paragraph" w:styleId="Quote">
    <w:name w:val="Quote"/>
    <w:basedOn w:val="Normal"/>
    <w:next w:val="Normal"/>
    <w:link w:val="QuoteChar"/>
    <w:uiPriority w:val="29"/>
    <w:qFormat/>
    <w:rsid w:val="00584C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4C66"/>
    <w:rPr>
      <w:color w:val="44546A" w:themeColor="text2"/>
      <w:sz w:val="24"/>
      <w:szCs w:val="24"/>
    </w:rPr>
  </w:style>
  <w:style w:type="paragraph" w:styleId="IntenseQuote">
    <w:name w:val="Intense Quote"/>
    <w:basedOn w:val="Normal"/>
    <w:next w:val="Normal"/>
    <w:link w:val="IntenseQuoteChar"/>
    <w:uiPriority w:val="30"/>
    <w:qFormat/>
    <w:rsid w:val="00584C66"/>
    <w:pPr>
      <w:spacing w:before="100" w:beforeAutospacing="1" w:after="240" w:line="240" w:lineRule="auto"/>
      <w:ind w:left="720"/>
      <w:jc w:val="center"/>
    </w:pPr>
    <w:rPr>
      <w:rFonts w:eastAsiaTheme="majorEastAsia"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4C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4C66"/>
    <w:rPr>
      <w:i/>
      <w:iCs/>
      <w:color w:val="595959" w:themeColor="text1" w:themeTint="A6"/>
    </w:rPr>
  </w:style>
  <w:style w:type="character" w:styleId="IntenseEmphasis">
    <w:name w:val="Intense Emphasis"/>
    <w:basedOn w:val="DefaultParagraphFont"/>
    <w:uiPriority w:val="21"/>
    <w:qFormat/>
    <w:rsid w:val="00584C66"/>
    <w:rPr>
      <w:b/>
      <w:bCs/>
      <w:i/>
      <w:iCs/>
    </w:rPr>
  </w:style>
  <w:style w:type="character" w:styleId="SubtleReference">
    <w:name w:val="Subtle Reference"/>
    <w:basedOn w:val="DefaultParagraphFont"/>
    <w:uiPriority w:val="31"/>
    <w:qFormat/>
    <w:rsid w:val="00584C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4C66"/>
    <w:rPr>
      <w:b/>
      <w:bCs/>
      <w:smallCaps/>
      <w:color w:val="44546A" w:themeColor="text2"/>
      <w:u w:val="single"/>
    </w:rPr>
  </w:style>
  <w:style w:type="character" w:styleId="BookTitle">
    <w:name w:val="Book Title"/>
    <w:basedOn w:val="DefaultParagraphFont"/>
    <w:uiPriority w:val="33"/>
    <w:qFormat/>
    <w:rsid w:val="00584C66"/>
    <w:rPr>
      <w:b/>
      <w:bCs/>
      <w:smallCaps/>
      <w:spacing w:val="10"/>
    </w:rPr>
  </w:style>
  <w:style w:type="paragraph" w:styleId="NormalWeb">
    <w:name w:val="Normal (Web)"/>
    <w:basedOn w:val="Normal"/>
    <w:rsid w:val="0086305B"/>
    <w:pPr>
      <w:spacing w:before="100" w:beforeAutospacing="1" w:after="100" w:afterAutospacing="1" w:line="240" w:lineRule="auto"/>
      <w:ind w:right="92"/>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1282">
      <w:bodyDiv w:val="1"/>
      <w:marLeft w:val="0"/>
      <w:marRight w:val="0"/>
      <w:marTop w:val="0"/>
      <w:marBottom w:val="0"/>
      <w:divBdr>
        <w:top w:val="none" w:sz="0" w:space="0" w:color="auto"/>
        <w:left w:val="none" w:sz="0" w:space="0" w:color="auto"/>
        <w:bottom w:val="none" w:sz="0" w:space="0" w:color="auto"/>
        <w:right w:val="none" w:sz="0" w:space="0" w:color="auto"/>
      </w:divBdr>
    </w:div>
    <w:div w:id="598487890">
      <w:bodyDiv w:val="1"/>
      <w:marLeft w:val="0"/>
      <w:marRight w:val="0"/>
      <w:marTop w:val="0"/>
      <w:marBottom w:val="0"/>
      <w:divBdr>
        <w:top w:val="none" w:sz="0" w:space="0" w:color="auto"/>
        <w:left w:val="none" w:sz="0" w:space="0" w:color="auto"/>
        <w:bottom w:val="none" w:sz="0" w:space="0" w:color="auto"/>
        <w:right w:val="none" w:sz="0" w:space="0" w:color="auto"/>
      </w:divBdr>
      <w:divsChild>
        <w:div w:id="41516899">
          <w:marLeft w:val="547"/>
          <w:marRight w:val="0"/>
          <w:marTop w:val="134"/>
          <w:marBottom w:val="0"/>
          <w:divBdr>
            <w:top w:val="none" w:sz="0" w:space="0" w:color="auto"/>
            <w:left w:val="none" w:sz="0" w:space="0" w:color="auto"/>
            <w:bottom w:val="none" w:sz="0" w:space="0" w:color="auto"/>
            <w:right w:val="none" w:sz="0" w:space="0" w:color="auto"/>
          </w:divBdr>
        </w:div>
        <w:div w:id="838276084">
          <w:marLeft w:val="547"/>
          <w:marRight w:val="0"/>
          <w:marTop w:val="134"/>
          <w:marBottom w:val="0"/>
          <w:divBdr>
            <w:top w:val="none" w:sz="0" w:space="0" w:color="auto"/>
            <w:left w:val="none" w:sz="0" w:space="0" w:color="auto"/>
            <w:bottom w:val="none" w:sz="0" w:space="0" w:color="auto"/>
            <w:right w:val="none" w:sz="0" w:space="0" w:color="auto"/>
          </w:divBdr>
        </w:div>
        <w:div w:id="134955394">
          <w:marLeft w:val="547"/>
          <w:marRight w:val="0"/>
          <w:marTop w:val="134"/>
          <w:marBottom w:val="0"/>
          <w:divBdr>
            <w:top w:val="none" w:sz="0" w:space="0" w:color="auto"/>
            <w:left w:val="none" w:sz="0" w:space="0" w:color="auto"/>
            <w:bottom w:val="none" w:sz="0" w:space="0" w:color="auto"/>
            <w:right w:val="none" w:sz="0" w:space="0" w:color="auto"/>
          </w:divBdr>
        </w:div>
        <w:div w:id="1744840615">
          <w:marLeft w:val="547"/>
          <w:marRight w:val="0"/>
          <w:marTop w:val="134"/>
          <w:marBottom w:val="0"/>
          <w:divBdr>
            <w:top w:val="none" w:sz="0" w:space="0" w:color="auto"/>
            <w:left w:val="none" w:sz="0" w:space="0" w:color="auto"/>
            <w:bottom w:val="none" w:sz="0" w:space="0" w:color="auto"/>
            <w:right w:val="none" w:sz="0" w:space="0" w:color="auto"/>
          </w:divBdr>
        </w:div>
        <w:div w:id="1407798153">
          <w:marLeft w:val="547"/>
          <w:marRight w:val="0"/>
          <w:marTop w:val="134"/>
          <w:marBottom w:val="0"/>
          <w:divBdr>
            <w:top w:val="none" w:sz="0" w:space="0" w:color="auto"/>
            <w:left w:val="none" w:sz="0" w:space="0" w:color="auto"/>
            <w:bottom w:val="none" w:sz="0" w:space="0" w:color="auto"/>
            <w:right w:val="none" w:sz="0" w:space="0" w:color="auto"/>
          </w:divBdr>
        </w:div>
        <w:div w:id="415513431">
          <w:marLeft w:val="547"/>
          <w:marRight w:val="0"/>
          <w:marTop w:val="134"/>
          <w:marBottom w:val="0"/>
          <w:divBdr>
            <w:top w:val="none" w:sz="0" w:space="0" w:color="auto"/>
            <w:left w:val="none" w:sz="0" w:space="0" w:color="auto"/>
            <w:bottom w:val="none" w:sz="0" w:space="0" w:color="auto"/>
            <w:right w:val="none" w:sz="0" w:space="0" w:color="auto"/>
          </w:divBdr>
        </w:div>
        <w:div w:id="72702176">
          <w:marLeft w:val="547"/>
          <w:marRight w:val="0"/>
          <w:marTop w:val="134"/>
          <w:marBottom w:val="0"/>
          <w:divBdr>
            <w:top w:val="none" w:sz="0" w:space="0" w:color="auto"/>
            <w:left w:val="none" w:sz="0" w:space="0" w:color="auto"/>
            <w:bottom w:val="none" w:sz="0" w:space="0" w:color="auto"/>
            <w:right w:val="none" w:sz="0" w:space="0" w:color="auto"/>
          </w:divBdr>
        </w:div>
      </w:divsChild>
    </w:div>
    <w:div w:id="651909906">
      <w:bodyDiv w:val="1"/>
      <w:marLeft w:val="0"/>
      <w:marRight w:val="0"/>
      <w:marTop w:val="0"/>
      <w:marBottom w:val="0"/>
      <w:divBdr>
        <w:top w:val="none" w:sz="0" w:space="0" w:color="auto"/>
        <w:left w:val="none" w:sz="0" w:space="0" w:color="auto"/>
        <w:bottom w:val="none" w:sz="0" w:space="0" w:color="auto"/>
        <w:right w:val="none" w:sz="0" w:space="0" w:color="auto"/>
      </w:divBdr>
    </w:div>
    <w:div w:id="880820897">
      <w:bodyDiv w:val="1"/>
      <w:marLeft w:val="0"/>
      <w:marRight w:val="0"/>
      <w:marTop w:val="0"/>
      <w:marBottom w:val="0"/>
      <w:divBdr>
        <w:top w:val="none" w:sz="0" w:space="0" w:color="auto"/>
        <w:left w:val="none" w:sz="0" w:space="0" w:color="auto"/>
        <w:bottom w:val="none" w:sz="0" w:space="0" w:color="auto"/>
        <w:right w:val="none" w:sz="0" w:space="0" w:color="auto"/>
      </w:divBdr>
      <w:divsChild>
        <w:div w:id="261572046">
          <w:marLeft w:val="547"/>
          <w:marRight w:val="0"/>
          <w:marTop w:val="134"/>
          <w:marBottom w:val="0"/>
          <w:divBdr>
            <w:top w:val="none" w:sz="0" w:space="0" w:color="auto"/>
            <w:left w:val="none" w:sz="0" w:space="0" w:color="auto"/>
            <w:bottom w:val="none" w:sz="0" w:space="0" w:color="auto"/>
            <w:right w:val="none" w:sz="0" w:space="0" w:color="auto"/>
          </w:divBdr>
        </w:div>
        <w:div w:id="188876312">
          <w:marLeft w:val="547"/>
          <w:marRight w:val="0"/>
          <w:marTop w:val="134"/>
          <w:marBottom w:val="0"/>
          <w:divBdr>
            <w:top w:val="none" w:sz="0" w:space="0" w:color="auto"/>
            <w:left w:val="none" w:sz="0" w:space="0" w:color="auto"/>
            <w:bottom w:val="none" w:sz="0" w:space="0" w:color="auto"/>
            <w:right w:val="none" w:sz="0" w:space="0" w:color="auto"/>
          </w:divBdr>
        </w:div>
        <w:div w:id="922761704">
          <w:marLeft w:val="547"/>
          <w:marRight w:val="0"/>
          <w:marTop w:val="134"/>
          <w:marBottom w:val="0"/>
          <w:divBdr>
            <w:top w:val="none" w:sz="0" w:space="0" w:color="auto"/>
            <w:left w:val="none" w:sz="0" w:space="0" w:color="auto"/>
            <w:bottom w:val="none" w:sz="0" w:space="0" w:color="auto"/>
            <w:right w:val="none" w:sz="0" w:space="0" w:color="auto"/>
          </w:divBdr>
        </w:div>
        <w:div w:id="371878971">
          <w:marLeft w:val="547"/>
          <w:marRight w:val="0"/>
          <w:marTop w:val="134"/>
          <w:marBottom w:val="0"/>
          <w:divBdr>
            <w:top w:val="none" w:sz="0" w:space="0" w:color="auto"/>
            <w:left w:val="none" w:sz="0" w:space="0" w:color="auto"/>
            <w:bottom w:val="none" w:sz="0" w:space="0" w:color="auto"/>
            <w:right w:val="none" w:sz="0" w:space="0" w:color="auto"/>
          </w:divBdr>
        </w:div>
        <w:div w:id="1918129238">
          <w:marLeft w:val="547"/>
          <w:marRight w:val="0"/>
          <w:marTop w:val="134"/>
          <w:marBottom w:val="0"/>
          <w:divBdr>
            <w:top w:val="none" w:sz="0" w:space="0" w:color="auto"/>
            <w:left w:val="none" w:sz="0" w:space="0" w:color="auto"/>
            <w:bottom w:val="none" w:sz="0" w:space="0" w:color="auto"/>
            <w:right w:val="none" w:sz="0" w:space="0" w:color="auto"/>
          </w:divBdr>
        </w:div>
        <w:div w:id="1208371220">
          <w:marLeft w:val="547"/>
          <w:marRight w:val="0"/>
          <w:marTop w:val="134"/>
          <w:marBottom w:val="0"/>
          <w:divBdr>
            <w:top w:val="none" w:sz="0" w:space="0" w:color="auto"/>
            <w:left w:val="none" w:sz="0" w:space="0" w:color="auto"/>
            <w:bottom w:val="none" w:sz="0" w:space="0" w:color="auto"/>
            <w:right w:val="none" w:sz="0" w:space="0" w:color="auto"/>
          </w:divBdr>
        </w:div>
      </w:divsChild>
    </w:div>
    <w:div w:id="1517303877">
      <w:bodyDiv w:val="1"/>
      <w:marLeft w:val="0"/>
      <w:marRight w:val="0"/>
      <w:marTop w:val="0"/>
      <w:marBottom w:val="0"/>
      <w:divBdr>
        <w:top w:val="none" w:sz="0" w:space="0" w:color="auto"/>
        <w:left w:val="none" w:sz="0" w:space="0" w:color="auto"/>
        <w:bottom w:val="none" w:sz="0" w:space="0" w:color="auto"/>
        <w:right w:val="none" w:sz="0" w:space="0" w:color="auto"/>
      </w:divBdr>
      <w:divsChild>
        <w:div w:id="1336958703">
          <w:marLeft w:val="547"/>
          <w:marRight w:val="0"/>
          <w:marTop w:val="134"/>
          <w:marBottom w:val="0"/>
          <w:divBdr>
            <w:top w:val="none" w:sz="0" w:space="0" w:color="auto"/>
            <w:left w:val="none" w:sz="0" w:space="0" w:color="auto"/>
            <w:bottom w:val="none" w:sz="0" w:space="0" w:color="auto"/>
            <w:right w:val="none" w:sz="0" w:space="0" w:color="auto"/>
          </w:divBdr>
        </w:div>
        <w:div w:id="666636499">
          <w:marLeft w:val="547"/>
          <w:marRight w:val="0"/>
          <w:marTop w:val="134"/>
          <w:marBottom w:val="0"/>
          <w:divBdr>
            <w:top w:val="none" w:sz="0" w:space="0" w:color="auto"/>
            <w:left w:val="none" w:sz="0" w:space="0" w:color="auto"/>
            <w:bottom w:val="none" w:sz="0" w:space="0" w:color="auto"/>
            <w:right w:val="none" w:sz="0" w:space="0" w:color="auto"/>
          </w:divBdr>
        </w:div>
        <w:div w:id="1372802282">
          <w:marLeft w:val="547"/>
          <w:marRight w:val="0"/>
          <w:marTop w:val="134"/>
          <w:marBottom w:val="0"/>
          <w:divBdr>
            <w:top w:val="none" w:sz="0" w:space="0" w:color="auto"/>
            <w:left w:val="none" w:sz="0" w:space="0" w:color="auto"/>
            <w:bottom w:val="none" w:sz="0" w:space="0" w:color="auto"/>
            <w:right w:val="none" w:sz="0" w:space="0" w:color="auto"/>
          </w:divBdr>
        </w:div>
        <w:div w:id="1053968868">
          <w:marLeft w:val="547"/>
          <w:marRight w:val="0"/>
          <w:marTop w:val="134"/>
          <w:marBottom w:val="0"/>
          <w:divBdr>
            <w:top w:val="none" w:sz="0" w:space="0" w:color="auto"/>
            <w:left w:val="none" w:sz="0" w:space="0" w:color="auto"/>
            <w:bottom w:val="none" w:sz="0" w:space="0" w:color="auto"/>
            <w:right w:val="none" w:sz="0" w:space="0" w:color="auto"/>
          </w:divBdr>
        </w:div>
        <w:div w:id="996030337">
          <w:marLeft w:val="547"/>
          <w:marRight w:val="0"/>
          <w:marTop w:val="134"/>
          <w:marBottom w:val="0"/>
          <w:divBdr>
            <w:top w:val="none" w:sz="0" w:space="0" w:color="auto"/>
            <w:left w:val="none" w:sz="0" w:space="0" w:color="auto"/>
            <w:bottom w:val="none" w:sz="0" w:space="0" w:color="auto"/>
            <w:right w:val="none" w:sz="0" w:space="0" w:color="auto"/>
          </w:divBdr>
        </w:div>
        <w:div w:id="2069910214">
          <w:marLeft w:val="547"/>
          <w:marRight w:val="0"/>
          <w:marTop w:val="134"/>
          <w:marBottom w:val="0"/>
          <w:divBdr>
            <w:top w:val="none" w:sz="0" w:space="0" w:color="auto"/>
            <w:left w:val="none" w:sz="0" w:space="0" w:color="auto"/>
            <w:bottom w:val="none" w:sz="0" w:space="0" w:color="auto"/>
            <w:right w:val="none" w:sz="0" w:space="0" w:color="auto"/>
          </w:divBdr>
        </w:div>
        <w:div w:id="842550803">
          <w:marLeft w:val="547"/>
          <w:marRight w:val="0"/>
          <w:marTop w:val="134"/>
          <w:marBottom w:val="0"/>
          <w:divBdr>
            <w:top w:val="none" w:sz="0" w:space="0" w:color="auto"/>
            <w:left w:val="none" w:sz="0" w:space="0" w:color="auto"/>
            <w:bottom w:val="none" w:sz="0" w:space="0" w:color="auto"/>
            <w:right w:val="none" w:sz="0" w:space="0" w:color="auto"/>
          </w:divBdr>
        </w:div>
      </w:divsChild>
    </w:div>
    <w:div w:id="1641643144">
      <w:bodyDiv w:val="1"/>
      <w:marLeft w:val="0"/>
      <w:marRight w:val="0"/>
      <w:marTop w:val="0"/>
      <w:marBottom w:val="0"/>
      <w:divBdr>
        <w:top w:val="none" w:sz="0" w:space="0" w:color="auto"/>
        <w:left w:val="none" w:sz="0" w:space="0" w:color="auto"/>
        <w:bottom w:val="none" w:sz="0" w:space="0" w:color="auto"/>
        <w:right w:val="none" w:sz="0" w:space="0" w:color="auto"/>
      </w:divBdr>
      <w:divsChild>
        <w:div w:id="679158359">
          <w:marLeft w:val="547"/>
          <w:marRight w:val="0"/>
          <w:marTop w:val="144"/>
          <w:marBottom w:val="0"/>
          <w:divBdr>
            <w:top w:val="none" w:sz="0" w:space="0" w:color="auto"/>
            <w:left w:val="none" w:sz="0" w:space="0" w:color="auto"/>
            <w:bottom w:val="none" w:sz="0" w:space="0" w:color="auto"/>
            <w:right w:val="none" w:sz="0" w:space="0" w:color="auto"/>
          </w:divBdr>
        </w:div>
        <w:div w:id="672684105">
          <w:marLeft w:val="547"/>
          <w:marRight w:val="0"/>
          <w:marTop w:val="144"/>
          <w:marBottom w:val="0"/>
          <w:divBdr>
            <w:top w:val="none" w:sz="0" w:space="0" w:color="auto"/>
            <w:left w:val="none" w:sz="0" w:space="0" w:color="auto"/>
            <w:bottom w:val="none" w:sz="0" w:space="0" w:color="auto"/>
            <w:right w:val="none" w:sz="0" w:space="0" w:color="auto"/>
          </w:divBdr>
        </w:div>
        <w:div w:id="753472861">
          <w:marLeft w:val="1166"/>
          <w:marRight w:val="0"/>
          <w:marTop w:val="125"/>
          <w:marBottom w:val="0"/>
          <w:divBdr>
            <w:top w:val="none" w:sz="0" w:space="0" w:color="auto"/>
            <w:left w:val="none" w:sz="0" w:space="0" w:color="auto"/>
            <w:bottom w:val="none" w:sz="0" w:space="0" w:color="auto"/>
            <w:right w:val="none" w:sz="0" w:space="0" w:color="auto"/>
          </w:divBdr>
        </w:div>
        <w:div w:id="1582301362">
          <w:marLeft w:val="547"/>
          <w:marRight w:val="0"/>
          <w:marTop w:val="144"/>
          <w:marBottom w:val="0"/>
          <w:divBdr>
            <w:top w:val="none" w:sz="0" w:space="0" w:color="auto"/>
            <w:left w:val="none" w:sz="0" w:space="0" w:color="auto"/>
            <w:bottom w:val="none" w:sz="0" w:space="0" w:color="auto"/>
            <w:right w:val="none" w:sz="0" w:space="0" w:color="auto"/>
          </w:divBdr>
        </w:div>
        <w:div w:id="151333997">
          <w:marLeft w:val="547"/>
          <w:marRight w:val="0"/>
          <w:marTop w:val="144"/>
          <w:marBottom w:val="0"/>
          <w:divBdr>
            <w:top w:val="none" w:sz="0" w:space="0" w:color="auto"/>
            <w:left w:val="none" w:sz="0" w:space="0" w:color="auto"/>
            <w:bottom w:val="none" w:sz="0" w:space="0" w:color="auto"/>
            <w:right w:val="none" w:sz="0" w:space="0" w:color="auto"/>
          </w:divBdr>
        </w:div>
        <w:div w:id="83381171">
          <w:marLeft w:val="547"/>
          <w:marRight w:val="0"/>
          <w:marTop w:val="144"/>
          <w:marBottom w:val="0"/>
          <w:divBdr>
            <w:top w:val="none" w:sz="0" w:space="0" w:color="auto"/>
            <w:left w:val="none" w:sz="0" w:space="0" w:color="auto"/>
            <w:bottom w:val="none" w:sz="0" w:space="0" w:color="auto"/>
            <w:right w:val="none" w:sz="0" w:space="0" w:color="auto"/>
          </w:divBdr>
        </w:div>
        <w:div w:id="377053518">
          <w:marLeft w:val="1166"/>
          <w:marRight w:val="0"/>
          <w:marTop w:val="125"/>
          <w:marBottom w:val="0"/>
          <w:divBdr>
            <w:top w:val="none" w:sz="0" w:space="0" w:color="auto"/>
            <w:left w:val="none" w:sz="0" w:space="0" w:color="auto"/>
            <w:bottom w:val="none" w:sz="0" w:space="0" w:color="auto"/>
            <w:right w:val="none" w:sz="0" w:space="0" w:color="auto"/>
          </w:divBdr>
        </w:div>
        <w:div w:id="1001616465">
          <w:marLeft w:val="547"/>
          <w:marRight w:val="0"/>
          <w:marTop w:val="144"/>
          <w:marBottom w:val="0"/>
          <w:divBdr>
            <w:top w:val="none" w:sz="0" w:space="0" w:color="auto"/>
            <w:left w:val="none" w:sz="0" w:space="0" w:color="auto"/>
            <w:bottom w:val="none" w:sz="0" w:space="0" w:color="auto"/>
            <w:right w:val="none" w:sz="0" w:space="0" w:color="auto"/>
          </w:divBdr>
        </w:div>
        <w:div w:id="97719933">
          <w:marLeft w:val="1166"/>
          <w:marRight w:val="0"/>
          <w:marTop w:val="125"/>
          <w:marBottom w:val="0"/>
          <w:divBdr>
            <w:top w:val="none" w:sz="0" w:space="0" w:color="auto"/>
            <w:left w:val="none" w:sz="0" w:space="0" w:color="auto"/>
            <w:bottom w:val="none" w:sz="0" w:space="0" w:color="auto"/>
            <w:right w:val="none" w:sz="0" w:space="0" w:color="auto"/>
          </w:divBdr>
        </w:div>
        <w:div w:id="6950875">
          <w:marLeft w:val="1166"/>
          <w:marRight w:val="0"/>
          <w:marTop w:val="125"/>
          <w:marBottom w:val="0"/>
          <w:divBdr>
            <w:top w:val="none" w:sz="0" w:space="0" w:color="auto"/>
            <w:left w:val="none" w:sz="0" w:space="0" w:color="auto"/>
            <w:bottom w:val="none" w:sz="0" w:space="0" w:color="auto"/>
            <w:right w:val="none" w:sz="0" w:space="0" w:color="auto"/>
          </w:divBdr>
        </w:div>
      </w:divsChild>
    </w:div>
    <w:div w:id="1826312101">
      <w:bodyDiv w:val="1"/>
      <w:marLeft w:val="0"/>
      <w:marRight w:val="0"/>
      <w:marTop w:val="0"/>
      <w:marBottom w:val="0"/>
      <w:divBdr>
        <w:top w:val="none" w:sz="0" w:space="0" w:color="auto"/>
        <w:left w:val="none" w:sz="0" w:space="0" w:color="auto"/>
        <w:bottom w:val="none" w:sz="0" w:space="0" w:color="auto"/>
        <w:right w:val="none" w:sz="0" w:space="0" w:color="auto"/>
      </w:divBdr>
      <w:divsChild>
        <w:div w:id="1041398574">
          <w:marLeft w:val="547"/>
          <w:marRight w:val="0"/>
          <w:marTop w:val="134"/>
          <w:marBottom w:val="0"/>
          <w:divBdr>
            <w:top w:val="none" w:sz="0" w:space="0" w:color="auto"/>
            <w:left w:val="none" w:sz="0" w:space="0" w:color="auto"/>
            <w:bottom w:val="none" w:sz="0" w:space="0" w:color="auto"/>
            <w:right w:val="none" w:sz="0" w:space="0" w:color="auto"/>
          </w:divBdr>
        </w:div>
        <w:div w:id="104424712">
          <w:marLeft w:val="547"/>
          <w:marRight w:val="0"/>
          <w:marTop w:val="134"/>
          <w:marBottom w:val="0"/>
          <w:divBdr>
            <w:top w:val="none" w:sz="0" w:space="0" w:color="auto"/>
            <w:left w:val="none" w:sz="0" w:space="0" w:color="auto"/>
            <w:bottom w:val="none" w:sz="0" w:space="0" w:color="auto"/>
            <w:right w:val="none" w:sz="0" w:space="0" w:color="auto"/>
          </w:divBdr>
        </w:div>
        <w:div w:id="690650291">
          <w:marLeft w:val="547"/>
          <w:marRight w:val="0"/>
          <w:marTop w:val="134"/>
          <w:marBottom w:val="0"/>
          <w:divBdr>
            <w:top w:val="none" w:sz="0" w:space="0" w:color="auto"/>
            <w:left w:val="none" w:sz="0" w:space="0" w:color="auto"/>
            <w:bottom w:val="none" w:sz="0" w:space="0" w:color="auto"/>
            <w:right w:val="none" w:sz="0" w:space="0" w:color="auto"/>
          </w:divBdr>
        </w:div>
        <w:div w:id="2084447187">
          <w:marLeft w:val="547"/>
          <w:marRight w:val="0"/>
          <w:marTop w:val="134"/>
          <w:marBottom w:val="0"/>
          <w:divBdr>
            <w:top w:val="none" w:sz="0" w:space="0" w:color="auto"/>
            <w:left w:val="none" w:sz="0" w:space="0" w:color="auto"/>
            <w:bottom w:val="none" w:sz="0" w:space="0" w:color="auto"/>
            <w:right w:val="none" w:sz="0" w:space="0" w:color="auto"/>
          </w:divBdr>
        </w:div>
        <w:div w:id="45179129">
          <w:marLeft w:val="547"/>
          <w:marRight w:val="0"/>
          <w:marTop w:val="134"/>
          <w:marBottom w:val="0"/>
          <w:divBdr>
            <w:top w:val="none" w:sz="0" w:space="0" w:color="auto"/>
            <w:left w:val="none" w:sz="0" w:space="0" w:color="auto"/>
            <w:bottom w:val="none" w:sz="0" w:space="0" w:color="auto"/>
            <w:right w:val="none" w:sz="0" w:space="0" w:color="auto"/>
          </w:divBdr>
        </w:div>
        <w:div w:id="616176825">
          <w:marLeft w:val="547"/>
          <w:marRight w:val="0"/>
          <w:marTop w:val="134"/>
          <w:marBottom w:val="0"/>
          <w:divBdr>
            <w:top w:val="none" w:sz="0" w:space="0" w:color="auto"/>
            <w:left w:val="none" w:sz="0" w:space="0" w:color="auto"/>
            <w:bottom w:val="none" w:sz="0" w:space="0" w:color="auto"/>
            <w:right w:val="none" w:sz="0" w:space="0" w:color="auto"/>
          </w:divBdr>
        </w:div>
      </w:divsChild>
    </w:div>
    <w:div w:id="2142459698">
      <w:bodyDiv w:val="1"/>
      <w:marLeft w:val="0"/>
      <w:marRight w:val="0"/>
      <w:marTop w:val="0"/>
      <w:marBottom w:val="0"/>
      <w:divBdr>
        <w:top w:val="none" w:sz="0" w:space="0" w:color="auto"/>
        <w:left w:val="none" w:sz="0" w:space="0" w:color="auto"/>
        <w:bottom w:val="none" w:sz="0" w:space="0" w:color="auto"/>
        <w:right w:val="none" w:sz="0" w:space="0" w:color="auto"/>
      </w:divBdr>
      <w:divsChild>
        <w:div w:id="20326175">
          <w:marLeft w:val="1166"/>
          <w:marRight w:val="0"/>
          <w:marTop w:val="134"/>
          <w:marBottom w:val="0"/>
          <w:divBdr>
            <w:top w:val="none" w:sz="0" w:space="0" w:color="auto"/>
            <w:left w:val="none" w:sz="0" w:space="0" w:color="auto"/>
            <w:bottom w:val="none" w:sz="0" w:space="0" w:color="auto"/>
            <w:right w:val="none" w:sz="0" w:space="0" w:color="auto"/>
          </w:divBdr>
        </w:div>
        <w:div w:id="1320579064">
          <w:marLeft w:val="1166"/>
          <w:marRight w:val="0"/>
          <w:marTop w:val="134"/>
          <w:marBottom w:val="0"/>
          <w:divBdr>
            <w:top w:val="none" w:sz="0" w:space="0" w:color="auto"/>
            <w:left w:val="none" w:sz="0" w:space="0" w:color="auto"/>
            <w:bottom w:val="none" w:sz="0" w:space="0" w:color="auto"/>
            <w:right w:val="none" w:sz="0" w:space="0" w:color="auto"/>
          </w:divBdr>
        </w:div>
        <w:div w:id="65353280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awson@ndcb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CAcQjRw&amp;url=http://anarkiesmusings.blogspot.com/2013/11/criticize-or-encourage-mena-star.html&amp;ei=F4zJVKSBOJHqoASj-oCADg&amp;bvm=bv.84607526,d.cGU&amp;psig=AFQjCNGKkhPeO3oHVvW5xHYDUQV6kHw24A&amp;ust=1422580877371372" TargetMode="External"/><Relationship Id="rId14" Type="http://schemas.openxmlformats.org/officeDocument/2006/relationships/oleObject" Target="file:///C:\Users\rodericksjohnson\SkyDrive\Documents\Personal\Deacon%20Ministry\Cluster%20Care%20and%20Comfort%20Tracking%20Document.xls!1st%20-%20Rotation!R4C1:R24C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1CDE-2A35-41AA-9DA9-8CF6153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38</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Johnson</dc:creator>
  <cp:keywords/>
  <dc:description/>
  <cp:lastModifiedBy>Roderick Johnson</cp:lastModifiedBy>
  <cp:revision>23</cp:revision>
  <cp:lastPrinted>2015-01-13T23:33:00Z</cp:lastPrinted>
  <dcterms:created xsi:type="dcterms:W3CDTF">2015-05-12T02:19:00Z</dcterms:created>
  <dcterms:modified xsi:type="dcterms:W3CDTF">2015-06-02T21:16:00Z</dcterms:modified>
</cp:coreProperties>
</file>